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5036" w14:textId="77777777" w:rsidR="000F5665" w:rsidRDefault="000F5665" w:rsidP="002E1E4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29F7050" w14:textId="6F8938CF" w:rsidR="00C44191" w:rsidRDefault="00C44191" w:rsidP="002E1E4B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Regulamin Konkursu </w:t>
      </w:r>
      <w:r w:rsidR="002E1E4B">
        <w:rPr>
          <w:rFonts w:ascii="Times New Roman" w:hAnsi="Times New Roman"/>
          <w:b/>
          <w:bCs/>
          <w:sz w:val="36"/>
          <w:szCs w:val="36"/>
        </w:rPr>
        <w:br/>
      </w:r>
      <w:r>
        <w:rPr>
          <w:rFonts w:ascii="Times New Roman" w:hAnsi="Times New Roman"/>
          <w:b/>
          <w:bCs/>
          <w:sz w:val="36"/>
          <w:szCs w:val="36"/>
        </w:rPr>
        <w:t>„Świętokrzyskie wielkanocne tradycje kulinarne”</w:t>
      </w:r>
    </w:p>
    <w:p w14:paraId="7EF76502" w14:textId="77777777" w:rsidR="002E1E4B" w:rsidRDefault="002E1E4B" w:rsidP="002E1E4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9A469E7" w14:textId="77777777" w:rsidR="00C44191" w:rsidRDefault="00C44191" w:rsidP="00C44191">
      <w:pPr>
        <w:ind w:left="141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 POSTANOWIENA OGÓLNE</w:t>
      </w:r>
    </w:p>
    <w:p w14:paraId="6978B094" w14:textId="7BB39F34" w:rsidR="005424CF" w:rsidRPr="005424CF" w:rsidRDefault="009D6666" w:rsidP="009D666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 w:rsidR="00C44191" w:rsidRPr="009D6666">
        <w:rPr>
          <w:rFonts w:ascii="Times New Roman" w:hAnsi="Times New Roman"/>
          <w:sz w:val="28"/>
          <w:szCs w:val="28"/>
        </w:rPr>
        <w:t>Organizatorem Konkursu Kulinarnego dla Kół Gospodyń Wiejskich pod nazwą „Świętokrzyskie wielkanocne tradycje kulinarne”, jest</w:t>
      </w:r>
      <w:r w:rsidR="00C27316">
        <w:rPr>
          <w:rFonts w:ascii="Times New Roman" w:hAnsi="Times New Roman"/>
          <w:sz w:val="28"/>
          <w:szCs w:val="28"/>
        </w:rPr>
        <w:t xml:space="preserve"> Województwo Świętokrzyskie </w:t>
      </w:r>
      <w:r w:rsidR="005424CF" w:rsidRPr="009D6666">
        <w:rPr>
          <w:rFonts w:ascii="Times New Roman" w:hAnsi="Times New Roman"/>
          <w:sz w:val="28"/>
          <w:szCs w:val="28"/>
        </w:rPr>
        <w:t xml:space="preserve"> </w:t>
      </w:r>
      <w:r w:rsidR="00C44191" w:rsidRPr="009D6666">
        <w:rPr>
          <w:rFonts w:ascii="Times New Roman" w:hAnsi="Times New Roman"/>
          <w:sz w:val="28"/>
          <w:szCs w:val="28"/>
        </w:rPr>
        <w:t xml:space="preserve"> (zwane dalej „Organizatorem”).</w:t>
      </w:r>
    </w:p>
    <w:p w14:paraId="693EFEB2" w14:textId="6907E78D" w:rsidR="00F221DB" w:rsidRDefault="009D6666" w:rsidP="00F221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4191">
        <w:rPr>
          <w:rFonts w:ascii="Times New Roman" w:hAnsi="Times New Roman"/>
          <w:sz w:val="28"/>
          <w:szCs w:val="28"/>
        </w:rPr>
        <w:t xml:space="preserve">. Celem Konkursu jest kultywowanie tradycji związanych ze Świętami Wielkanocnymi, identyfikacja i promowanie regionalnego dziedzictwa </w:t>
      </w:r>
      <w:r w:rsidR="004E2DDC">
        <w:rPr>
          <w:rFonts w:ascii="Times New Roman" w:hAnsi="Times New Roman"/>
          <w:sz w:val="28"/>
          <w:szCs w:val="28"/>
        </w:rPr>
        <w:t xml:space="preserve">kulinarnego </w:t>
      </w:r>
      <w:r w:rsidR="00C44191">
        <w:rPr>
          <w:rFonts w:ascii="Times New Roman" w:hAnsi="Times New Roman"/>
          <w:sz w:val="28"/>
          <w:szCs w:val="28"/>
        </w:rPr>
        <w:t xml:space="preserve">Regionu Świętokrzyskiego związanego z czasem Świąt Wielkanocnych, a także inicjowanie działań spajających lokalną społeczność prowadzących do wzmocnienia poczucia tożsamości regionalnej wśród mieszkańców województwa świętokrzyskiego. </w:t>
      </w:r>
    </w:p>
    <w:p w14:paraId="27D017A5" w14:textId="13DB74CC" w:rsidR="00C44191" w:rsidRDefault="009D6666" w:rsidP="00C44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21DB">
        <w:rPr>
          <w:rFonts w:ascii="Times New Roman" w:hAnsi="Times New Roman"/>
          <w:sz w:val="28"/>
          <w:szCs w:val="28"/>
        </w:rPr>
        <w:t xml:space="preserve">. </w:t>
      </w:r>
      <w:r w:rsidR="00C44191" w:rsidRPr="00F221DB">
        <w:rPr>
          <w:rFonts w:ascii="Times New Roman" w:hAnsi="Times New Roman"/>
          <w:sz w:val="28"/>
          <w:szCs w:val="28"/>
        </w:rPr>
        <w:t xml:space="preserve">Uczestnikami Konkursu mogą być Koła Gospodyń Wiejskich </w:t>
      </w:r>
      <w:r w:rsidR="005424CF">
        <w:rPr>
          <w:rFonts w:ascii="Times New Roman" w:hAnsi="Times New Roman"/>
          <w:sz w:val="28"/>
          <w:szCs w:val="28"/>
        </w:rPr>
        <w:t xml:space="preserve">i stowarzyszenia działające na rzecz rozwoju obszarów, </w:t>
      </w:r>
      <w:r w:rsidR="00C44191">
        <w:rPr>
          <w:rFonts w:ascii="Times New Roman" w:hAnsi="Times New Roman"/>
          <w:sz w:val="28"/>
          <w:szCs w:val="28"/>
        </w:rPr>
        <w:t xml:space="preserve">mające swoją siedzibę i prowadzące działalność na terenie województwa świętokrzyskiego, spełniające jeden z trzech poniższych warunków: </w:t>
      </w:r>
    </w:p>
    <w:p w14:paraId="7527CE7C" w14:textId="0C0C9F3A" w:rsidR="00C44191" w:rsidRDefault="00C44191" w:rsidP="00C44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wpisane do Krajowego Rejestru Kół Gospodyń Wiejskich, o których mowa </w:t>
      </w:r>
      <w:r w:rsidR="006E3F2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w ustawie z dnia 9 listopada 2018 r. o kołach gospodyń wiejskich (Dz.U. 20</w:t>
      </w:r>
      <w:r w:rsidR="000B18F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r. poz. </w:t>
      </w:r>
      <w:r w:rsidR="000B18F2">
        <w:rPr>
          <w:rFonts w:ascii="Times New Roman" w:hAnsi="Times New Roman"/>
          <w:sz w:val="28"/>
          <w:szCs w:val="28"/>
        </w:rPr>
        <w:t>263 ze zm.</w:t>
      </w:r>
      <w:r>
        <w:rPr>
          <w:rFonts w:ascii="Times New Roman" w:hAnsi="Times New Roman"/>
          <w:sz w:val="28"/>
          <w:szCs w:val="28"/>
        </w:rPr>
        <w:t xml:space="preserve">), </w:t>
      </w:r>
    </w:p>
    <w:p w14:paraId="13295812" w14:textId="2BAC9FB0" w:rsidR="00C44191" w:rsidRDefault="00C44191" w:rsidP="00C44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działające na podstawie przepisów ustawy z dnia 8 października 1982 r.</w:t>
      </w:r>
      <w:r w:rsidR="006E3F2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o społeczno-zawodowych organizacjach rolników (Dz. U. 2024 r. poz. 263 ze zm.), </w:t>
      </w:r>
    </w:p>
    <w:p w14:paraId="1B1268AB" w14:textId="77777777" w:rsidR="007A3988" w:rsidRDefault="00C44191" w:rsidP="00C44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stowarzyszenia  z terenów wiejskich, których statutowym celem działania jest w szczególności rozwój kultury ludowej, w tym kultury lokalnej i regionalnej, promocja i pielęgnowanie lokalnych tradycji kulinarnych, a także działalność </w:t>
      </w:r>
    </w:p>
    <w:p w14:paraId="198663C8" w14:textId="77777777" w:rsidR="007A3988" w:rsidRDefault="007A3988" w:rsidP="00C44191">
      <w:pPr>
        <w:jc w:val="both"/>
        <w:rPr>
          <w:rFonts w:ascii="Times New Roman" w:hAnsi="Times New Roman"/>
          <w:sz w:val="28"/>
          <w:szCs w:val="28"/>
        </w:rPr>
      </w:pPr>
    </w:p>
    <w:p w14:paraId="3424691B" w14:textId="2C4621AB" w:rsidR="00C44191" w:rsidRDefault="00C44191" w:rsidP="00C44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wspomagająca rozwój wspólnot i społeczności lokalnych, wpisane do Krajowego Rejestru Sądowego, działające na podstawie ustawy z dnia 7 kwietnia 1989 r. Prawo o stowarzyszeniach (Dz. U. z 2020 r. poz. 2261). </w:t>
      </w:r>
    </w:p>
    <w:p w14:paraId="4A8B8159" w14:textId="77777777" w:rsidR="001A7609" w:rsidRDefault="001A7609" w:rsidP="00C44191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E0FDFB" w14:textId="77777777" w:rsidR="00C44191" w:rsidRDefault="00C44191" w:rsidP="00C44191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2. PRZEDMIOT KONKURSU </w:t>
      </w:r>
    </w:p>
    <w:p w14:paraId="42A3BA64" w14:textId="4C487A2F" w:rsidR="005424CF" w:rsidRDefault="00C44191" w:rsidP="00651D9E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24CF">
        <w:rPr>
          <w:rFonts w:ascii="Times New Roman" w:hAnsi="Times New Roman"/>
          <w:sz w:val="28"/>
          <w:szCs w:val="28"/>
        </w:rPr>
        <w:t xml:space="preserve">Przedmiotem Konkursu są potrawy regionalne i lokalne związane </w:t>
      </w:r>
      <w:r w:rsidR="006E3F21">
        <w:rPr>
          <w:rFonts w:ascii="Times New Roman" w:hAnsi="Times New Roman"/>
          <w:sz w:val="28"/>
          <w:szCs w:val="28"/>
        </w:rPr>
        <w:t xml:space="preserve">                          </w:t>
      </w:r>
      <w:r w:rsidRPr="005424CF">
        <w:rPr>
          <w:rFonts w:ascii="Times New Roman" w:hAnsi="Times New Roman"/>
          <w:sz w:val="28"/>
          <w:szCs w:val="28"/>
        </w:rPr>
        <w:t xml:space="preserve">z tradycją Świąt Wielkanocnych </w:t>
      </w:r>
      <w:r w:rsidR="005424CF">
        <w:rPr>
          <w:rFonts w:ascii="Times New Roman" w:hAnsi="Times New Roman"/>
          <w:sz w:val="28"/>
          <w:szCs w:val="28"/>
        </w:rPr>
        <w:t>w dwóch kategoriach :</w:t>
      </w:r>
    </w:p>
    <w:p w14:paraId="71906B2D" w14:textId="2CFAA7BD" w:rsidR="005424CF" w:rsidRDefault="005424CF" w:rsidP="005424CF">
      <w:pPr>
        <w:pStyle w:val="Akapitzlist"/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potrawa świąteczna</w:t>
      </w:r>
    </w:p>
    <w:p w14:paraId="0925E42C" w14:textId="41102072" w:rsidR="005424CF" w:rsidRDefault="005424CF" w:rsidP="005424CF">
      <w:pPr>
        <w:pStyle w:val="Akapitzlist"/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wypiek świąteczny </w:t>
      </w:r>
    </w:p>
    <w:p w14:paraId="59C08FC3" w14:textId="1E325763" w:rsidR="00C44191" w:rsidRPr="005424CF" w:rsidRDefault="00C44191" w:rsidP="005424CF">
      <w:pPr>
        <w:pStyle w:val="Akapitzlist"/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24CF">
        <w:rPr>
          <w:rFonts w:ascii="Times New Roman" w:hAnsi="Times New Roman"/>
          <w:sz w:val="28"/>
          <w:szCs w:val="28"/>
        </w:rPr>
        <w:t xml:space="preserve">2. Przez potrawę regionalną i lokalną Organizator rozumie każdą potrawę wykonaną w dowolnej formie kulinarnej przy użyciu rodzimych (właściwych dla regionu) produktów, przeznaczoną do bezpośredniego spożycia. </w:t>
      </w:r>
    </w:p>
    <w:p w14:paraId="4B580E72" w14:textId="2356996C" w:rsidR="00C44191" w:rsidRDefault="00C44191" w:rsidP="00C44191">
      <w:pPr>
        <w:pStyle w:val="Akapitz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Potrawa powinna być wytwarzana w małej skali, tradycyjnymi domowymi metodami, ze składników lokalnie dostępnych, wywodzić się </w:t>
      </w:r>
      <w:r w:rsidR="006E3F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z tradycji i kultywowanych w regionie zwyczajów związanych ze Świętami Wielkanocnymi.  </w:t>
      </w:r>
    </w:p>
    <w:p w14:paraId="0C2F06C1" w14:textId="4C02D29C" w:rsidR="00C44191" w:rsidRDefault="00C44191" w:rsidP="00C44191">
      <w:pPr>
        <w:pStyle w:val="Akapitz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Potrawa powinna być samodzielnym posiłkiem lub stanowić danie główne. Za potrawę w ramach Konkursu Organizator nie uznaje przetworów i półprzetworów. Organizator nie dopuszcza do udziału </w:t>
      </w:r>
      <w:r w:rsidR="006E3F2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w Konkursie napojów alkoholowych ora</w:t>
      </w:r>
      <w:r w:rsidR="006E3F21">
        <w:rPr>
          <w:rFonts w:ascii="Times New Roman" w:hAnsi="Times New Roman"/>
          <w:sz w:val="28"/>
          <w:szCs w:val="28"/>
        </w:rPr>
        <w:t>z jego promocji, zgodnie z art.</w:t>
      </w:r>
      <w:r>
        <w:rPr>
          <w:rFonts w:ascii="Times New Roman" w:hAnsi="Times New Roman"/>
          <w:sz w:val="28"/>
          <w:szCs w:val="28"/>
        </w:rPr>
        <w:t>1 ust. 1 ustawy z dnia 26 października 1982 r. o wychowaniu w trzeźwości</w:t>
      </w:r>
      <w:r w:rsidR="006E3F2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i przeciwdziałania alkoholizmowi (Dz.U.2023 r. poz. 2151). </w:t>
      </w:r>
    </w:p>
    <w:p w14:paraId="0322DDB4" w14:textId="14FB6B77" w:rsidR="00C44191" w:rsidRDefault="00C44191" w:rsidP="00C44191">
      <w:pPr>
        <w:pStyle w:val="Akapitz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424CF">
        <w:rPr>
          <w:rFonts w:ascii="Times New Roman" w:hAnsi="Times New Roman"/>
          <w:sz w:val="28"/>
          <w:szCs w:val="28"/>
        </w:rPr>
        <w:t xml:space="preserve">Wypiek świąteczny powinien być wytwarzany w małej skali, tradycyjnymi domowymi metodami, ze składników lokalnie dostępnych, wywodzić się z tradycji i kultywowanych w regionie zwyczajów związanych ze Świętami Wielkanocnymi.  </w:t>
      </w:r>
    </w:p>
    <w:p w14:paraId="38E2CAC2" w14:textId="77777777" w:rsidR="000F5665" w:rsidRDefault="000F5665" w:rsidP="00C44191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14:paraId="6A007A7C" w14:textId="77777777" w:rsidR="00FA22D0" w:rsidRPr="00654295" w:rsidRDefault="00FA22D0" w:rsidP="00C44191">
      <w:pPr>
        <w:pStyle w:val="Akapitzlist"/>
        <w:jc w:val="both"/>
        <w:rPr>
          <w:rFonts w:ascii="Times New Roman" w:hAnsi="Times New Roman"/>
          <w:strike/>
          <w:sz w:val="28"/>
          <w:szCs w:val="28"/>
          <w:u w:val="single"/>
        </w:rPr>
      </w:pPr>
    </w:p>
    <w:p w14:paraId="6B9FEFB8" w14:textId="77777777" w:rsidR="00C44191" w:rsidRDefault="00C44191" w:rsidP="009D6666">
      <w:pPr>
        <w:ind w:left="141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KOMISJA KONKURSOWA </w:t>
      </w:r>
    </w:p>
    <w:p w14:paraId="71BC61ED" w14:textId="0F8B8E2A" w:rsidR="00C44191" w:rsidRDefault="00C44191" w:rsidP="00C44191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Oceny potraw przygotowanych przez </w:t>
      </w:r>
      <w:r w:rsidR="000B18F2">
        <w:rPr>
          <w:rFonts w:ascii="Times New Roman" w:hAnsi="Times New Roman"/>
          <w:sz w:val="28"/>
          <w:szCs w:val="28"/>
        </w:rPr>
        <w:t xml:space="preserve">podmioty wskazane </w:t>
      </w:r>
      <w:r w:rsidR="000B18F2" w:rsidRPr="000B18F2">
        <w:rPr>
          <w:rFonts w:ascii="Times New Roman" w:hAnsi="Times New Roman"/>
          <w:sz w:val="28"/>
          <w:szCs w:val="28"/>
        </w:rPr>
        <w:t>§1 ust. 3</w:t>
      </w:r>
      <w:r w:rsidR="000B18F2">
        <w:rPr>
          <w:rFonts w:ascii="Times New Roman" w:hAnsi="Times New Roman"/>
          <w:sz w:val="28"/>
          <w:szCs w:val="28"/>
        </w:rPr>
        <w:t xml:space="preserve"> oraz </w:t>
      </w:r>
      <w:r>
        <w:rPr>
          <w:rFonts w:ascii="Times New Roman" w:hAnsi="Times New Roman"/>
          <w:sz w:val="28"/>
          <w:szCs w:val="28"/>
        </w:rPr>
        <w:t xml:space="preserve">wyboru finalistów dokona Komisja Konkursowa (zwana dalej Komisją). Komisję </w:t>
      </w:r>
      <w:r w:rsidR="005424CF">
        <w:rPr>
          <w:rFonts w:ascii="Times New Roman" w:hAnsi="Times New Roman"/>
          <w:sz w:val="28"/>
          <w:szCs w:val="28"/>
        </w:rPr>
        <w:t xml:space="preserve">w imieniu organizatora </w:t>
      </w:r>
      <w:r w:rsidR="00C52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powołuje i odwołuje Muzeum Wsi Kieleckiej.</w:t>
      </w:r>
    </w:p>
    <w:p w14:paraId="04137051" w14:textId="55DB6924" w:rsidR="005424CF" w:rsidRDefault="005424CF" w:rsidP="00C44191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Komisja liczy czterech członków : kucharzy, etnografa, blogera kulinarnego posiadającego doświadczenie z zakresu konkursu. </w:t>
      </w:r>
    </w:p>
    <w:p w14:paraId="6305AA38" w14:textId="1197C84D" w:rsidR="00C44191" w:rsidRDefault="009D6666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4191">
        <w:rPr>
          <w:rFonts w:ascii="Times New Roman" w:hAnsi="Times New Roman"/>
          <w:sz w:val="28"/>
          <w:szCs w:val="28"/>
        </w:rPr>
        <w:t xml:space="preserve">. Spośród członków Komisji zostaje wybrany Przewodniczący, który kieruje pracami Komisji. </w:t>
      </w:r>
    </w:p>
    <w:p w14:paraId="6B60208D" w14:textId="4EF15926" w:rsidR="00C44191" w:rsidRDefault="009D6666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4191">
        <w:rPr>
          <w:rFonts w:ascii="Times New Roman" w:hAnsi="Times New Roman"/>
          <w:sz w:val="28"/>
          <w:szCs w:val="28"/>
        </w:rPr>
        <w:t>. Komisja jest niezależna w ocenie i wyborze najlepszych potraw regionalnych i lokalnych o których mowa w § 4</w:t>
      </w:r>
      <w:r>
        <w:rPr>
          <w:rFonts w:ascii="Times New Roman" w:hAnsi="Times New Roman"/>
          <w:sz w:val="28"/>
          <w:szCs w:val="28"/>
        </w:rPr>
        <w:t xml:space="preserve"> i 5</w:t>
      </w:r>
      <w:r w:rsidR="00C44191">
        <w:rPr>
          <w:rFonts w:ascii="Times New Roman" w:hAnsi="Times New Roman"/>
          <w:sz w:val="28"/>
          <w:szCs w:val="28"/>
        </w:rPr>
        <w:t>.</w:t>
      </w:r>
    </w:p>
    <w:p w14:paraId="557813D6" w14:textId="0E62734F" w:rsidR="00477015" w:rsidRDefault="009D6666" w:rsidP="0047701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44191">
        <w:rPr>
          <w:rFonts w:ascii="Times New Roman" w:hAnsi="Times New Roman"/>
          <w:sz w:val="28"/>
          <w:szCs w:val="28"/>
        </w:rPr>
        <w:t xml:space="preserve">. Z prac Komisji zostanie sporządzony protokół podpisany przez Komisję. </w:t>
      </w:r>
    </w:p>
    <w:p w14:paraId="293B15B2" w14:textId="4F41460C" w:rsidR="00C44191" w:rsidRDefault="00654295" w:rsidP="0065429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44191" w:rsidRPr="00654295">
        <w:rPr>
          <w:rFonts w:ascii="Times New Roman" w:hAnsi="Times New Roman"/>
          <w:sz w:val="28"/>
          <w:szCs w:val="28"/>
        </w:rPr>
        <w:t xml:space="preserve">Decyzje Komisji są ostateczne i nie przysługuje od nich odwołanie. </w:t>
      </w:r>
    </w:p>
    <w:p w14:paraId="15FC8469" w14:textId="404742D1" w:rsidR="00C85A11" w:rsidRDefault="00C85A11" w:rsidP="0065429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Członkowie komisji otrzymają wynagrodzenie za pracę w komisji.</w:t>
      </w:r>
    </w:p>
    <w:p w14:paraId="750A2E4C" w14:textId="77777777" w:rsidR="00C44191" w:rsidRDefault="00C44191" w:rsidP="0065429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9F06DB" w14:textId="77777777" w:rsidR="00C44191" w:rsidRDefault="00C44191" w:rsidP="00C44191">
      <w:pPr>
        <w:ind w:left="1776" w:firstLine="3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4. WARUNKI UCZESTNICTWA W KONKURSIE</w:t>
      </w:r>
    </w:p>
    <w:p w14:paraId="516D7A97" w14:textId="6EFE9DAB" w:rsidR="00C44191" w:rsidRPr="004E2DDC" w:rsidRDefault="00C44191" w:rsidP="004E2DDC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Warunkiem udziału w Konkursie jest zapoznanie się z regulaminem Konkursu (zwanego dalej Regulaminem), </w:t>
      </w:r>
      <w:r w:rsidRPr="004E2DDC">
        <w:rPr>
          <w:rFonts w:ascii="Times New Roman" w:hAnsi="Times New Roman"/>
          <w:sz w:val="28"/>
          <w:szCs w:val="28"/>
        </w:rPr>
        <w:t xml:space="preserve">poprawne wypełnienie </w:t>
      </w:r>
      <w:r w:rsidR="004E2DDC">
        <w:rPr>
          <w:rFonts w:ascii="Times New Roman" w:hAnsi="Times New Roman"/>
          <w:sz w:val="28"/>
          <w:szCs w:val="28"/>
        </w:rPr>
        <w:br/>
      </w:r>
      <w:r w:rsidRPr="004E2DDC">
        <w:rPr>
          <w:rFonts w:ascii="Times New Roman" w:hAnsi="Times New Roman"/>
          <w:sz w:val="28"/>
          <w:szCs w:val="28"/>
        </w:rPr>
        <w:t xml:space="preserve">i przesłanie karty zgłoszeniowej, stanowiącej załącznik nr 1 do niniejszego Regulaminu oraz pozostałych załączników do Regulaminu dostępnych na stronie: </w:t>
      </w:r>
      <w:hyperlink r:id="rId7" w:history="1">
        <w:r w:rsidRPr="004E2DDC">
          <w:rPr>
            <w:rStyle w:val="Hipercze"/>
            <w:rFonts w:ascii="Times New Roman" w:hAnsi="Times New Roman"/>
            <w:sz w:val="28"/>
            <w:szCs w:val="28"/>
          </w:rPr>
          <w:t>www.mwk.com.pl</w:t>
        </w:r>
      </w:hyperlink>
      <w:r w:rsidRPr="004E2DDC">
        <w:rPr>
          <w:rFonts w:ascii="Times New Roman" w:hAnsi="Times New Roman"/>
          <w:sz w:val="28"/>
          <w:szCs w:val="28"/>
        </w:rPr>
        <w:t xml:space="preserve"> w terminie do </w:t>
      </w:r>
      <w:r w:rsidR="008A1152" w:rsidRPr="004E2DDC">
        <w:rPr>
          <w:rFonts w:ascii="Times New Roman" w:hAnsi="Times New Roman"/>
          <w:sz w:val="28"/>
          <w:szCs w:val="28"/>
        </w:rPr>
        <w:t>6</w:t>
      </w:r>
      <w:r w:rsidRPr="004E2DDC">
        <w:rPr>
          <w:rFonts w:ascii="Times New Roman" w:hAnsi="Times New Roman"/>
          <w:sz w:val="28"/>
          <w:szCs w:val="28"/>
        </w:rPr>
        <w:t xml:space="preserve"> kwietnia 2025 r. </w:t>
      </w:r>
      <w:r w:rsidR="008A1152" w:rsidRPr="004E2DDC">
        <w:rPr>
          <w:rFonts w:ascii="Times New Roman" w:hAnsi="Times New Roman"/>
          <w:sz w:val="28"/>
          <w:szCs w:val="28"/>
        </w:rPr>
        <w:t>do</w:t>
      </w:r>
      <w:r w:rsidR="004E2DDC">
        <w:rPr>
          <w:rFonts w:ascii="Times New Roman" w:hAnsi="Times New Roman"/>
          <w:sz w:val="28"/>
          <w:szCs w:val="28"/>
        </w:rPr>
        <w:t xml:space="preserve"> </w:t>
      </w:r>
      <w:r w:rsidR="008A1152" w:rsidRPr="004E2DDC">
        <w:rPr>
          <w:rFonts w:ascii="Times New Roman" w:hAnsi="Times New Roman"/>
          <w:sz w:val="28"/>
          <w:szCs w:val="28"/>
        </w:rPr>
        <w:t>godz.</w:t>
      </w:r>
      <w:r w:rsidR="0006626D" w:rsidRPr="004E2DDC">
        <w:rPr>
          <w:rFonts w:ascii="Times New Roman" w:hAnsi="Times New Roman"/>
          <w:sz w:val="28"/>
          <w:szCs w:val="28"/>
        </w:rPr>
        <w:t>23.30.</w:t>
      </w:r>
    </w:p>
    <w:p w14:paraId="433E830B" w14:textId="58571F93" w:rsidR="004E2DDC" w:rsidRDefault="00C44191" w:rsidP="004E2DD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2DDC">
        <w:rPr>
          <w:rFonts w:ascii="Times New Roman" w:hAnsi="Times New Roman"/>
          <w:sz w:val="28"/>
          <w:szCs w:val="28"/>
        </w:rPr>
        <w:t xml:space="preserve">W karcie zgłoszeniowej wymagane jest wybranie kategorii konkursowej,       o których mowa w § 6 ust. </w:t>
      </w:r>
      <w:r w:rsidR="004E2DDC" w:rsidRPr="004E2DDC">
        <w:rPr>
          <w:rFonts w:ascii="Times New Roman" w:hAnsi="Times New Roman"/>
          <w:sz w:val="28"/>
          <w:szCs w:val="28"/>
        </w:rPr>
        <w:t>3.</w:t>
      </w:r>
    </w:p>
    <w:p w14:paraId="6F4300EE" w14:textId="77777777" w:rsidR="000F5665" w:rsidRDefault="00C44191" w:rsidP="004E2DD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2DDC">
        <w:rPr>
          <w:rFonts w:ascii="Times New Roman" w:hAnsi="Times New Roman"/>
          <w:sz w:val="28"/>
          <w:szCs w:val="28"/>
        </w:rPr>
        <w:t>Każdy Uczestnik do Konkursu może zgłosić jedną potrawę</w:t>
      </w:r>
      <w:r w:rsidR="009D6666" w:rsidRPr="004E2DDC">
        <w:rPr>
          <w:rFonts w:ascii="Times New Roman" w:hAnsi="Times New Roman"/>
          <w:sz w:val="28"/>
          <w:szCs w:val="28"/>
        </w:rPr>
        <w:t xml:space="preserve"> wielkanocną </w:t>
      </w:r>
      <w:r w:rsidR="006E3F21" w:rsidRPr="004E2DDC">
        <w:rPr>
          <w:rFonts w:ascii="Times New Roman" w:hAnsi="Times New Roman"/>
          <w:sz w:val="28"/>
          <w:szCs w:val="28"/>
        </w:rPr>
        <w:t xml:space="preserve">                </w:t>
      </w:r>
      <w:r w:rsidR="009D6666" w:rsidRPr="004E2DDC">
        <w:rPr>
          <w:rFonts w:ascii="Times New Roman" w:hAnsi="Times New Roman"/>
          <w:sz w:val="28"/>
          <w:szCs w:val="28"/>
        </w:rPr>
        <w:t>i jeden wypiek świąteczny</w:t>
      </w:r>
      <w:r w:rsidRPr="004E2DDC">
        <w:rPr>
          <w:rFonts w:ascii="Times New Roman" w:hAnsi="Times New Roman"/>
          <w:sz w:val="28"/>
          <w:szCs w:val="28"/>
        </w:rPr>
        <w:t>, tylko na jedną z dwóch kategorii, o których mowa w § 6 ust. 3.</w:t>
      </w:r>
    </w:p>
    <w:p w14:paraId="033ED990" w14:textId="29F320EE" w:rsidR="00C44191" w:rsidRPr="000F5665" w:rsidRDefault="00C44191" w:rsidP="000F5665">
      <w:pPr>
        <w:jc w:val="both"/>
        <w:rPr>
          <w:rFonts w:ascii="Times New Roman" w:hAnsi="Times New Roman"/>
          <w:sz w:val="28"/>
          <w:szCs w:val="28"/>
        </w:rPr>
      </w:pPr>
      <w:r w:rsidRPr="000F5665">
        <w:rPr>
          <w:rFonts w:ascii="Times New Roman" w:hAnsi="Times New Roman"/>
          <w:sz w:val="28"/>
          <w:szCs w:val="28"/>
        </w:rPr>
        <w:t xml:space="preserve"> </w:t>
      </w:r>
    </w:p>
    <w:p w14:paraId="4179BFC0" w14:textId="77777777" w:rsidR="000F5665" w:rsidRDefault="000F5665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1D2D29FA" w14:textId="52F2A390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Dokumenty wymienione w ust. 1 można składać: </w:t>
      </w:r>
    </w:p>
    <w:p w14:paraId="68B02C4B" w14:textId="389F08FB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drogą elektroniczną na adres e-mail: </w:t>
      </w:r>
      <w:hyperlink r:id="rId8" w:history="1">
        <w:r w:rsidRPr="000C636A">
          <w:rPr>
            <w:rStyle w:val="Hipercze"/>
            <w:rFonts w:ascii="Times New Roman" w:hAnsi="Times New Roman"/>
            <w:sz w:val="28"/>
            <w:szCs w:val="28"/>
          </w:rPr>
          <w:t>konkurskulinarny@mwk.com.pl</w:t>
        </w:r>
      </w:hyperlink>
      <w:r>
        <w:rPr>
          <w:rFonts w:ascii="Times New Roman" w:hAnsi="Times New Roman"/>
          <w:sz w:val="28"/>
          <w:szCs w:val="28"/>
        </w:rPr>
        <w:t xml:space="preserve">             z dopiskiem: Konkurs pn. „</w:t>
      </w:r>
      <w:bookmarkStart w:id="1" w:name="_Hlk192581220"/>
      <w:r>
        <w:rPr>
          <w:rFonts w:ascii="Times New Roman" w:hAnsi="Times New Roman"/>
          <w:sz w:val="28"/>
          <w:szCs w:val="28"/>
        </w:rPr>
        <w:t>Konkurs Świętokrzyskie wielkanocne tradycje kulinarne”,</w:t>
      </w:r>
    </w:p>
    <w:bookmarkEnd w:id="1"/>
    <w:p w14:paraId="49A02D3C" w14:textId="20A24AAB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osobiście lub za pośrednictwem poczty tradycyjnej/kuriera w godzinach pracy Muzeum Wsi Kieleckiej</w:t>
      </w:r>
      <w:r w:rsidR="004E2D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Na kopercie należy dopisać: Konkurs </w:t>
      </w:r>
      <w:r w:rsidR="004E2DDC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Świętokrzyskie wielkanocne tradycje kulinarne” na adres: 25-025</w:t>
      </w:r>
      <w:r w:rsidR="004E2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Kielce, </w:t>
      </w:r>
      <w:r w:rsidR="004E2D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ul. Jana Pawła II 6. </w:t>
      </w:r>
    </w:p>
    <w:p w14:paraId="20F43788" w14:textId="7246946D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W konkursie może wziąć udział po </w:t>
      </w:r>
      <w:r w:rsidR="00DF2815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uczestników w każdej z dwóch kategorii. </w:t>
      </w:r>
    </w:p>
    <w:p w14:paraId="29AEBB4D" w14:textId="0B37FD5A" w:rsidR="00C44191" w:rsidRDefault="00C44191" w:rsidP="002E1E4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A67BB">
        <w:rPr>
          <w:rFonts w:ascii="Times New Roman" w:hAnsi="Times New Roman"/>
          <w:sz w:val="28"/>
          <w:szCs w:val="28"/>
        </w:rPr>
        <w:t>O udziale  w finale decyduje kolejność zgłoszeń</w:t>
      </w:r>
    </w:p>
    <w:p w14:paraId="4174FC20" w14:textId="77777777" w:rsidR="002E1E4B" w:rsidRDefault="002E1E4B" w:rsidP="002E1E4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2F544660" w14:textId="77777777" w:rsidR="00C44191" w:rsidRDefault="00C44191" w:rsidP="00C44191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5. PRZEBIEG KONKURSU </w:t>
      </w:r>
    </w:p>
    <w:p w14:paraId="4F1C9CB4" w14:textId="4DBF788E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Konkurs zostanie zrealizowany 12 kwietnia 2025 r. w Parku Etnograficznym w Tokarni, </w:t>
      </w:r>
    </w:p>
    <w:p w14:paraId="17B47857" w14:textId="64C1C278" w:rsidR="00C44191" w:rsidRPr="00F221DB" w:rsidRDefault="00C44191" w:rsidP="00C44191">
      <w:pPr>
        <w:ind w:left="360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85A11">
        <w:rPr>
          <w:rFonts w:ascii="Times New Roman" w:hAnsi="Times New Roman"/>
          <w:sz w:val="28"/>
          <w:szCs w:val="28"/>
        </w:rPr>
        <w:t xml:space="preserve">Zakwalifikowani </w:t>
      </w:r>
      <w:r>
        <w:rPr>
          <w:rFonts w:ascii="Times New Roman" w:hAnsi="Times New Roman"/>
          <w:sz w:val="28"/>
          <w:szCs w:val="28"/>
        </w:rPr>
        <w:t xml:space="preserve">Uczestnicy Konkursu zobowiązani są do dostarczenia </w:t>
      </w:r>
      <w:r w:rsidR="006E3F2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w dniu finału Konkursu potrawy konkursowej </w:t>
      </w:r>
      <w:r w:rsidR="00C85A11">
        <w:rPr>
          <w:rFonts w:ascii="Times New Roman" w:hAnsi="Times New Roman"/>
          <w:sz w:val="28"/>
          <w:szCs w:val="28"/>
        </w:rPr>
        <w:t xml:space="preserve">oraz wypieku </w:t>
      </w:r>
      <w:r>
        <w:rPr>
          <w:rFonts w:ascii="Times New Roman" w:hAnsi="Times New Roman"/>
          <w:sz w:val="28"/>
          <w:szCs w:val="28"/>
        </w:rPr>
        <w:t>zgłoszone</w:t>
      </w:r>
      <w:r w:rsidR="00C85A11">
        <w:rPr>
          <w:rFonts w:ascii="Times New Roman" w:hAnsi="Times New Roman"/>
          <w:sz w:val="28"/>
          <w:szCs w:val="28"/>
        </w:rPr>
        <w:t>go</w:t>
      </w:r>
      <w:r>
        <w:rPr>
          <w:rFonts w:ascii="Times New Roman" w:hAnsi="Times New Roman"/>
          <w:sz w:val="28"/>
          <w:szCs w:val="28"/>
        </w:rPr>
        <w:t xml:space="preserve"> </w:t>
      </w:r>
      <w:r w:rsidR="006E3F2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w karcie zgłoszeniowej </w:t>
      </w:r>
    </w:p>
    <w:p w14:paraId="3E17D357" w14:textId="76BE0CED" w:rsidR="007A3988" w:rsidRDefault="00C44191" w:rsidP="000F566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Organizator nie zapewnia transportu Uczestników, ani potraw i elementów aranżacji stołu wielkanocnego, uczestnictwo w Konkursie jest bezpłatne. </w:t>
      </w:r>
    </w:p>
    <w:p w14:paraId="2731F342" w14:textId="3E4A291B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Wszelkie produkty/półprodukty niezbędne do prezentacji potrawy oraz elementy aranżacji stołu wielkanocnego  Uczestnik Konkursu zapewnia we własnym zakresie. </w:t>
      </w:r>
    </w:p>
    <w:p w14:paraId="424DFD19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Ogłoszenie wyników Konkursu oraz wręczenie nagród nastąpi w dniu Finału Konkursu tj. 12 kwietnia  2025 roku. </w:t>
      </w:r>
    </w:p>
    <w:p w14:paraId="57B19F78" w14:textId="77777777" w:rsidR="002E1E4B" w:rsidRDefault="002E1E4B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2C8C2558" w14:textId="77777777" w:rsidR="000F5665" w:rsidRDefault="000F5665" w:rsidP="00C44191">
      <w:pPr>
        <w:ind w:left="1776" w:firstLine="34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F3906B" w14:textId="7402DAAD" w:rsidR="00C44191" w:rsidRDefault="00C44191" w:rsidP="00C44191">
      <w:pPr>
        <w:ind w:left="1776" w:firstLine="3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6. SPOSÓB I KRYTERIA OCENY</w:t>
      </w:r>
    </w:p>
    <w:p w14:paraId="4EF8436B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Komisja dokona oceny potraw w formie degustacji. </w:t>
      </w:r>
    </w:p>
    <w:p w14:paraId="253F44F4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Przedmiotem oceny w trakcie Konkursu jest potrawa zgłoszona w karcie zgłoszeniowej. </w:t>
      </w:r>
    </w:p>
    <w:p w14:paraId="07E7648D" w14:textId="77777777" w:rsidR="009A632E" w:rsidRDefault="00C44191" w:rsidP="009A632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Ocena Konkursu odbywać się będzie w dwóch kategoriach: </w:t>
      </w:r>
    </w:p>
    <w:p w14:paraId="22A19EBC" w14:textId="16AC16F1" w:rsidR="009A632E" w:rsidRDefault="00C44191" w:rsidP="009A632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Kategoria</w:t>
      </w:r>
      <w:r w:rsidR="009D6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I: Tradycyjna potrawa wielkanocna</w:t>
      </w:r>
      <w:r w:rsidRPr="00C85A11">
        <w:rPr>
          <w:rFonts w:ascii="Times New Roman" w:hAnsi="Times New Roman"/>
          <w:sz w:val="28"/>
          <w:szCs w:val="28"/>
        </w:rPr>
        <w:t xml:space="preserve">, </w:t>
      </w:r>
    </w:p>
    <w:p w14:paraId="0744F965" w14:textId="530930CA" w:rsidR="00C44191" w:rsidRPr="009A632E" w:rsidRDefault="009A632E" w:rsidP="009A632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Kategoria II : </w:t>
      </w:r>
      <w:r w:rsidR="00C85A11" w:rsidRPr="00C85A11">
        <w:rPr>
          <w:rFonts w:ascii="Times New Roman" w:hAnsi="Times New Roman"/>
          <w:sz w:val="28"/>
          <w:szCs w:val="28"/>
        </w:rPr>
        <w:t>wypiek świąteczny</w:t>
      </w:r>
      <w:r w:rsidR="00C85A11">
        <w:rPr>
          <w:rFonts w:ascii="Times New Roman" w:hAnsi="Times New Roman"/>
          <w:sz w:val="28"/>
          <w:szCs w:val="28"/>
        </w:rPr>
        <w:t>.</w:t>
      </w:r>
      <w:r w:rsidR="00C85A11">
        <w:rPr>
          <w:rFonts w:ascii="Times New Roman" w:hAnsi="Times New Roman"/>
          <w:strike/>
          <w:sz w:val="28"/>
          <w:szCs w:val="28"/>
        </w:rPr>
        <w:t xml:space="preserve"> </w:t>
      </w:r>
    </w:p>
    <w:p w14:paraId="70E1B4FE" w14:textId="77777777" w:rsidR="009A632E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Potrawy  będą oceniane wg następujących kryteriów: </w:t>
      </w:r>
    </w:p>
    <w:p w14:paraId="1E8850B1" w14:textId="27638C3C" w:rsidR="009A632E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Sposób prezentacji potrawy (0-5 pkt.) w tym: wygląd, estetyka, oryginalność i sposób podania. </w:t>
      </w:r>
    </w:p>
    <w:p w14:paraId="7508461A" w14:textId="77BC85DA" w:rsidR="006242B7" w:rsidRDefault="00C44191" w:rsidP="006242B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Walory smakowe i zapachowe (0-5 pkt.). </w:t>
      </w:r>
    </w:p>
    <w:p w14:paraId="7D388A91" w14:textId="0D174A35" w:rsidR="00C44191" w:rsidRPr="004E2DDC" w:rsidRDefault="00C44191" w:rsidP="004E2D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7316">
        <w:rPr>
          <w:rFonts w:ascii="Times New Roman" w:hAnsi="Times New Roman" w:cs="Times New Roman"/>
          <w:sz w:val="28"/>
          <w:szCs w:val="28"/>
        </w:rPr>
        <w:t xml:space="preserve">III. Związek potrawy </w:t>
      </w:r>
      <w:r w:rsidR="00C85A11" w:rsidRPr="00C27316">
        <w:rPr>
          <w:rFonts w:ascii="Times New Roman" w:hAnsi="Times New Roman" w:cs="Times New Roman"/>
          <w:sz w:val="28"/>
          <w:szCs w:val="28"/>
        </w:rPr>
        <w:t xml:space="preserve">oraz wypieku </w:t>
      </w:r>
      <w:r w:rsidRPr="00C27316">
        <w:rPr>
          <w:rFonts w:ascii="Times New Roman" w:hAnsi="Times New Roman" w:cs="Times New Roman"/>
          <w:sz w:val="28"/>
          <w:szCs w:val="28"/>
        </w:rPr>
        <w:t xml:space="preserve">z regionem i jego tradycjami w tym: tradycyjne metody wytwarzania, wykorzystane surowce, produkty </w:t>
      </w:r>
      <w:r w:rsidR="006E3F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27316">
        <w:rPr>
          <w:rFonts w:ascii="Times New Roman" w:hAnsi="Times New Roman" w:cs="Times New Roman"/>
          <w:sz w:val="28"/>
          <w:szCs w:val="28"/>
        </w:rPr>
        <w:t>i półprodukty lokalne</w:t>
      </w:r>
      <w:r w:rsidR="006242B7" w:rsidRPr="00C27316">
        <w:rPr>
          <w:rFonts w:ascii="Times New Roman" w:hAnsi="Times New Roman" w:cs="Times New Roman"/>
          <w:sz w:val="28"/>
          <w:szCs w:val="28"/>
        </w:rPr>
        <w:t xml:space="preserve"> </w:t>
      </w:r>
      <w:r w:rsidR="00C27316">
        <w:rPr>
          <w:rFonts w:ascii="Times New Roman" w:hAnsi="Times New Roman" w:cs="Times New Roman"/>
          <w:sz w:val="28"/>
          <w:szCs w:val="28"/>
        </w:rPr>
        <w:t>(0-5 pkt.)</w:t>
      </w:r>
    </w:p>
    <w:p w14:paraId="7D28D7C8" w14:textId="32317E94" w:rsidR="00C44191" w:rsidRDefault="00366CB6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44191">
        <w:rPr>
          <w:rFonts w:ascii="Times New Roman" w:hAnsi="Times New Roman"/>
          <w:sz w:val="28"/>
          <w:szCs w:val="28"/>
        </w:rPr>
        <w:t xml:space="preserve">. W każdej kategorii, o których mowa w § 6 ust. 3, zostanie przyznane I, II      i III miejsce oraz do 7 wyróżnień. </w:t>
      </w:r>
    </w:p>
    <w:p w14:paraId="6796563C" w14:textId="28C1C559" w:rsidR="00366CB6" w:rsidRPr="00C27316" w:rsidRDefault="00366CB6" w:rsidP="00366C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Organizator nie dopuszcza możliwości przyznania miejsc ex aequo. </w:t>
      </w:r>
      <w:r w:rsidR="006E3F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W przypadku zaistnienia sytuacji, w której uczestnicy uzyskają równą liczbę punktów, decyduje głos przewodniczącego Komisji Konkursowej. Od tej decyzji nie przysługuje odwołanie. </w:t>
      </w:r>
    </w:p>
    <w:p w14:paraId="5C004FF7" w14:textId="77777777" w:rsidR="00C44191" w:rsidRDefault="00C44191" w:rsidP="00F221D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08AE65" w14:textId="77777777" w:rsidR="00C44191" w:rsidRDefault="00C44191" w:rsidP="00C44191">
      <w:pPr>
        <w:ind w:left="3192" w:firstLine="3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§ 7. NAGRODY </w:t>
      </w:r>
    </w:p>
    <w:p w14:paraId="4F170F3D" w14:textId="77777777" w:rsidR="00C44191" w:rsidRDefault="00C44191" w:rsidP="00C44191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Zwycięzcy Konkursu otrzymają nagrody finansowe za zajęcie I, II i III miejsca oraz do 7 wyróżnień w każdej z kategorii, o których mowa w  § 6 ust. 3. </w:t>
      </w:r>
    </w:p>
    <w:p w14:paraId="42B079FE" w14:textId="1FEEBAAA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Laureat I miejsca w każdej z dwóch kategorii, o których mowa w § 6 ust.3 otrzyma nagrodę finansową w wysokości 5.000 zł. </w:t>
      </w:r>
    </w:p>
    <w:p w14:paraId="0744CF28" w14:textId="19FDD8A9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Laureat II miejsca w każdej z dwóch kategorii, o których mowa w § 6 ust. 3 otrzyma nagrodę finansową w wysokości </w:t>
      </w:r>
      <w:r w:rsidR="009A632E">
        <w:rPr>
          <w:rFonts w:ascii="Times New Roman" w:hAnsi="Times New Roman"/>
          <w:sz w:val="28"/>
          <w:szCs w:val="28"/>
        </w:rPr>
        <w:t xml:space="preserve">3 000,00 zł </w:t>
      </w:r>
    </w:p>
    <w:p w14:paraId="181A46AE" w14:textId="3963BDBF" w:rsidR="00F36F59" w:rsidRDefault="00C44191" w:rsidP="00F36F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Laureat III miejsca w każdej z dwóch kategorii, o których mowa w § 6 ust. 3 otrzyma nagrodę finansową w wysokości </w:t>
      </w:r>
      <w:r w:rsidR="009A632E">
        <w:rPr>
          <w:rFonts w:ascii="Times New Roman" w:hAnsi="Times New Roman"/>
          <w:sz w:val="28"/>
          <w:szCs w:val="28"/>
        </w:rPr>
        <w:t>2000,00 zł</w:t>
      </w:r>
    </w:p>
    <w:p w14:paraId="75CBE8C0" w14:textId="3FDC7634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W Konkursie do 7 wyróżnionych uczestników w każdej z kategorii, </w:t>
      </w:r>
      <w:r w:rsidR="006E3F2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o których mowa w  § 6 ust. 3 otrzyma nagrody finansowe w wysokości </w:t>
      </w:r>
      <w:r w:rsidR="004770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00 zł. </w:t>
      </w:r>
    </w:p>
    <w:p w14:paraId="2AAD08EF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Wypłata nagród finansowych, o których mowa w ust. 1 nastąpi przelewem bankowym, zgodnie z danymi przekazanymi Organizatorowi Konkursu. </w:t>
      </w:r>
    </w:p>
    <w:p w14:paraId="050DEE40" w14:textId="797F6E64" w:rsidR="004E2DDC" w:rsidRDefault="004E2DDC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C30B3">
        <w:rPr>
          <w:rFonts w:ascii="Times New Roman" w:hAnsi="Times New Roman"/>
          <w:sz w:val="28"/>
          <w:szCs w:val="28"/>
        </w:rPr>
        <w:t xml:space="preserve">Nagrody w przedmiotowym konkursie podlegają opodatkowaniu podatkiem dochodowym od osób fizycznym zgodnie z art. 30, ust. 1,  pkt 2 ustawy </w:t>
      </w:r>
      <w:r w:rsidR="00F40527">
        <w:rPr>
          <w:rFonts w:ascii="Times New Roman" w:hAnsi="Times New Roman"/>
          <w:sz w:val="28"/>
          <w:szCs w:val="28"/>
        </w:rPr>
        <w:br/>
      </w:r>
      <w:r w:rsidR="005C30B3">
        <w:rPr>
          <w:rFonts w:ascii="Times New Roman" w:hAnsi="Times New Roman"/>
          <w:sz w:val="28"/>
          <w:szCs w:val="28"/>
        </w:rPr>
        <w:t>o podatku dochodowym od osób fizycznych (Dz.U. 2025, poz. 163</w:t>
      </w:r>
      <w:r w:rsidR="00F40527">
        <w:rPr>
          <w:rFonts w:ascii="Times New Roman" w:hAnsi="Times New Roman"/>
          <w:sz w:val="28"/>
          <w:szCs w:val="28"/>
        </w:rPr>
        <w:t>) z zastrzeżeniem  art. 21, ust. 1 pkt. 68.</w:t>
      </w:r>
    </w:p>
    <w:p w14:paraId="6674A43E" w14:textId="77777777" w:rsidR="007A3988" w:rsidRDefault="007A3988" w:rsidP="000F566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3C83FA" w14:textId="035EC9E9" w:rsidR="00C44191" w:rsidRDefault="00C44191" w:rsidP="00C44191">
      <w:pPr>
        <w:ind w:left="2484" w:firstLine="3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8. POSTANOWIENIA KOŃCOWE </w:t>
      </w:r>
    </w:p>
    <w:p w14:paraId="6B9FEEC6" w14:textId="247BD2DE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Przystąpienie do Konkursu oznacza akceptację niniejszego Regulaminu,      w tym zapoznanie się z klauzulą informacyjną w zakresie przetwarzania danych osobowych – Załącznik nr 2. </w:t>
      </w:r>
    </w:p>
    <w:p w14:paraId="719823C7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Sprawy nieobjęte niniejszym Regulaminem dotyczące przeprowadzenia Konkursu rozstrzyga Komisja, której decyzje są ostateczne. </w:t>
      </w:r>
    </w:p>
    <w:p w14:paraId="74A18140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Uczestnik Konkursu wyraża dobrowolną zgodę na:</w:t>
      </w:r>
    </w:p>
    <w:p w14:paraId="5D9625C4" w14:textId="77777777" w:rsidR="000F5665" w:rsidRDefault="00200FAE" w:rsidP="00200FA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nieodpłatne, nieograniczone czasowo ani terytorialnie przetwarzanie wizerunku Uczestników Konkursu wraz  z danymi identyfikującymi, w utworach audiowizualnych wykonanych w dniu finału Konkursu (w tym nagrań, fotografii itp.), dokumentacji fotograficznej bez konieczności każdorazowego ich zatwierdzenia w działaniach medialnych, publikacjach promocyjnych, katalogach reklamowych, ulotkach, w druku, kampaniach </w:t>
      </w:r>
    </w:p>
    <w:p w14:paraId="2F6ADE83" w14:textId="77777777" w:rsidR="000F5665" w:rsidRDefault="000F5665" w:rsidP="00200FA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B03B53" w14:textId="6433B9C6" w:rsidR="00200FAE" w:rsidRPr="00200FAE" w:rsidRDefault="00200FAE" w:rsidP="00200FA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FAE">
        <w:rPr>
          <w:rFonts w:ascii="Times New Roman" w:hAnsi="Times New Roman" w:cs="Times New Roman"/>
          <w:color w:val="000000" w:themeColor="text1"/>
          <w:sz w:val="28"/>
          <w:szCs w:val="28"/>
        </w:rPr>
        <w:t>promocyjnych oraz na stronach internetowych i w mediach społecznościowych przez administratora, którym jest  Muzeum Wsi Kieleckiej jak i osoby trzecie.</w:t>
      </w:r>
    </w:p>
    <w:p w14:paraId="62E0E2F3" w14:textId="0B88DEF1" w:rsidR="00200FAE" w:rsidRPr="00200FAE" w:rsidRDefault="00200FAE" w:rsidP="00200FAE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Zgoda stanowi załącznik nr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00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Regulaminu. </w:t>
      </w:r>
    </w:p>
    <w:p w14:paraId="71FB928A" w14:textId="600B3FE2" w:rsidR="007A3988" w:rsidRPr="00DA19ED" w:rsidRDefault="00200FAE" w:rsidP="00DA19E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nieodpłatne, nieograniczone terytorialnie, czasowo i ilościowo sporządzanie dokumentacji fotograficznej dowolną techniką, w tym utrwalanie audiowizualne (analogowe i cyfrowe), publikację, obróbkę i powielanie zdjęć, nagrań na nośnikach wideo, dyskach komputerowych i innych z zapisem cyfrowym za pośrednictwem medium, w sieci Internecie oraz na ich digitalizację do celów archiwalnych, przekazywanie innym podmiotom w celu: przeprowadzenia, rozstrzygnięcia i rozliczenia Konkursu, promocji Województwa Świętokrzyskiego, archiwalnym. </w:t>
      </w:r>
    </w:p>
    <w:p w14:paraId="4660B7C2" w14:textId="0DEA5640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Treść Regulaminu dostępna jest na stronie internetowej Organizatora: www.mwk.com.pl, który zastrzega sobie prawo zmiany Regulaminu, jeżeli nie wpłynie ona na pogorszenie warunków uczestnictwa w Konkursie, a także do przerwania Konkursu lub jego zakończenia bez dokonania wyboru zwycięskich potraw oraz aranżacji tradycyjnego stołu wielkanocnego,                w każdym momencie, bez podania przyczyny. </w:t>
      </w:r>
    </w:p>
    <w:p w14:paraId="07765556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Dane osobowe oraz wizerunek uczestników Konkursu będą wykorzystywane nieodpłatnie w celu promocji Województwa Świętokrzyskiego, za zgodą Uczestnika. </w:t>
      </w:r>
    </w:p>
    <w:p w14:paraId="61B47F22" w14:textId="77777777" w:rsidR="00C44191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Niniejszy Regulamin jest jedynym dokumentem określającym zasady udziału w Konkursie. Integralną częścią Regulaminu jest: </w:t>
      </w:r>
    </w:p>
    <w:p w14:paraId="05B88BD0" w14:textId="77777777" w:rsidR="004E2DDC" w:rsidRDefault="00C44191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Załącznik nr 1 – Karta zgłoszeniowa</w:t>
      </w:r>
      <w:r w:rsidR="004E2DDC">
        <w:rPr>
          <w:rFonts w:ascii="Times New Roman" w:hAnsi="Times New Roman"/>
          <w:sz w:val="28"/>
          <w:szCs w:val="28"/>
        </w:rPr>
        <w:t>.</w:t>
      </w:r>
    </w:p>
    <w:p w14:paraId="647E32B6" w14:textId="791F29D3" w:rsidR="00C44191" w:rsidRDefault="004E2DDC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Załącznik nr 2 – Zgody i oświadczenia uczestnika Konkursu</w:t>
      </w:r>
    </w:p>
    <w:p w14:paraId="07B2F066" w14:textId="77777777" w:rsidR="000F5665" w:rsidRDefault="000F5665" w:rsidP="00FA22D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546D578A" w14:textId="77777777" w:rsidR="000F5665" w:rsidRDefault="000F5665" w:rsidP="00FA22D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5F025F29" w14:textId="77777777" w:rsidR="000F5665" w:rsidRDefault="000F5665" w:rsidP="00FA22D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052E6FDD" w14:textId="01C433C3" w:rsidR="00FA22D0" w:rsidRPr="00AF0D5F" w:rsidRDefault="004E2DDC" w:rsidP="00FA22D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3.) Załącznik nr 3 </w:t>
      </w:r>
      <w:r w:rsidR="00FA22D0">
        <w:rPr>
          <w:rFonts w:ascii="Times New Roman" w:hAnsi="Times New Roman"/>
          <w:sz w:val="28"/>
          <w:szCs w:val="28"/>
        </w:rPr>
        <w:t xml:space="preserve">i 4 </w:t>
      </w:r>
      <w:r>
        <w:rPr>
          <w:rFonts w:ascii="Times New Roman" w:hAnsi="Times New Roman"/>
          <w:sz w:val="28"/>
          <w:szCs w:val="28"/>
        </w:rPr>
        <w:t xml:space="preserve">– Oświadczenie obdarowanego do celów poboru zaliczki </w:t>
      </w:r>
      <w:r w:rsidR="00FA2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 podatek dochodowy</w:t>
      </w:r>
      <w:r w:rsidR="00FA22D0">
        <w:rPr>
          <w:rFonts w:ascii="Times New Roman" w:hAnsi="Times New Roman"/>
          <w:sz w:val="28"/>
          <w:szCs w:val="28"/>
        </w:rPr>
        <w:t xml:space="preserve"> oraz </w:t>
      </w:r>
      <w:r w:rsidR="00FA22D0" w:rsidRPr="00FA22D0">
        <w:rPr>
          <w:rFonts w:ascii="Times New Roman" w:hAnsi="Times New Roman" w:cs="Times New Roman"/>
          <w:sz w:val="28"/>
          <w:szCs w:val="28"/>
        </w:rPr>
        <w:t>Informacja do celów rozliczenia podatku dochodowego od osób fizycznych od udzielonych nagród i wygranych.</w:t>
      </w:r>
    </w:p>
    <w:p w14:paraId="493D5534" w14:textId="61862BF4" w:rsidR="004E2DDC" w:rsidRDefault="004E2DDC" w:rsidP="00C4419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586C5784" w14:textId="77777777" w:rsidR="00C44191" w:rsidRDefault="00C44191" w:rsidP="00C44191">
      <w:pPr>
        <w:ind w:left="360"/>
        <w:jc w:val="both"/>
        <w:rPr>
          <w:rFonts w:ascii="Aptos" w:hAnsi="Aptos"/>
          <w:sz w:val="24"/>
          <w:szCs w:val="24"/>
        </w:rPr>
      </w:pPr>
    </w:p>
    <w:p w14:paraId="7AA103B3" w14:textId="77777777" w:rsidR="00407D1F" w:rsidRDefault="00407D1F" w:rsidP="00C44191">
      <w:pPr>
        <w:jc w:val="both"/>
      </w:pPr>
    </w:p>
    <w:sectPr w:rsidR="00407D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13F8" w14:textId="77777777" w:rsidR="00F8059A" w:rsidRDefault="00F8059A" w:rsidP="005A7A85">
      <w:pPr>
        <w:spacing w:after="0" w:line="240" w:lineRule="auto"/>
      </w:pPr>
      <w:r>
        <w:separator/>
      </w:r>
    </w:p>
  </w:endnote>
  <w:endnote w:type="continuationSeparator" w:id="0">
    <w:p w14:paraId="318E7F75" w14:textId="77777777" w:rsidR="00F8059A" w:rsidRDefault="00F8059A" w:rsidP="005A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A2080" w14:textId="77777777" w:rsidR="00F8059A" w:rsidRDefault="00F8059A" w:rsidP="005A7A85">
      <w:pPr>
        <w:spacing w:after="0" w:line="240" w:lineRule="auto"/>
      </w:pPr>
      <w:bookmarkStart w:id="0" w:name="_Hlk194405175"/>
      <w:bookmarkEnd w:id="0"/>
      <w:r>
        <w:separator/>
      </w:r>
    </w:p>
  </w:footnote>
  <w:footnote w:type="continuationSeparator" w:id="0">
    <w:p w14:paraId="790F5217" w14:textId="77777777" w:rsidR="00F8059A" w:rsidRDefault="00F8059A" w:rsidP="005A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5B64" w14:textId="4B8190F6" w:rsidR="00F4558C" w:rsidRDefault="00F4558C" w:rsidP="00BB359C">
    <w:pPr>
      <w:pStyle w:val="Nagwek"/>
      <w:rPr>
        <w:sz w:val="20"/>
        <w:szCs w:val="20"/>
      </w:rPr>
    </w:pPr>
  </w:p>
  <w:p w14:paraId="36768700" w14:textId="1E9C963E" w:rsidR="00F4558C" w:rsidRDefault="00B57929" w:rsidP="00BB359C">
    <w:pPr>
      <w:pStyle w:val="Nagwek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15B3DE65" wp14:editId="4DA1CDF0">
          <wp:extent cx="5760720" cy="1372235"/>
          <wp:effectExtent l="0" t="0" r="0" b="0"/>
          <wp:docPr id="1" name="Obraz 1" descr="C:\Users\Filip_Kryczka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_Kryczka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AB393" w14:textId="14ABD1CE" w:rsidR="00BB359C" w:rsidRDefault="005A7A85" w:rsidP="00BB359C">
    <w:pPr>
      <w:pStyle w:val="Nagwek"/>
      <w:rPr>
        <w:sz w:val="20"/>
        <w:szCs w:val="20"/>
      </w:rPr>
    </w:pPr>
    <w:r w:rsidRPr="005A7A85">
      <w:rPr>
        <w:sz w:val="20"/>
        <w:szCs w:val="20"/>
      </w:rPr>
      <w:t xml:space="preserve">Europejski Fundusz Rolny na rzecz Rozwoju Obszarów Wiejskich: </w:t>
    </w:r>
    <w:r w:rsidR="00A53100">
      <w:rPr>
        <w:sz w:val="20"/>
        <w:szCs w:val="20"/>
      </w:rPr>
      <w:t>„</w:t>
    </w:r>
    <w:r w:rsidRPr="005A7A85">
      <w:rPr>
        <w:sz w:val="20"/>
        <w:szCs w:val="20"/>
      </w:rPr>
      <w:t>Europa inwestująca w obszary wiejskie”</w:t>
    </w:r>
    <w:r w:rsidR="00BB359C">
      <w:rPr>
        <w:sz w:val="20"/>
        <w:szCs w:val="20"/>
      </w:rPr>
      <w:tab/>
    </w:r>
  </w:p>
  <w:p w14:paraId="2500FEE4" w14:textId="77777777" w:rsidR="00BB359C" w:rsidRPr="005A7A85" w:rsidRDefault="00BB359C" w:rsidP="00BB3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B1656"/>
    <w:multiLevelType w:val="multilevel"/>
    <w:tmpl w:val="41D28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6BD3"/>
    <w:multiLevelType w:val="multilevel"/>
    <w:tmpl w:val="72DC0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438AB"/>
    <w:multiLevelType w:val="multilevel"/>
    <w:tmpl w:val="72405ED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557A7"/>
    <w:multiLevelType w:val="multilevel"/>
    <w:tmpl w:val="E1982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C01A6"/>
    <w:multiLevelType w:val="multilevel"/>
    <w:tmpl w:val="D444F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6B88"/>
    <w:multiLevelType w:val="hybridMultilevel"/>
    <w:tmpl w:val="3A3C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6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211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51548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801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159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296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85"/>
    <w:rsid w:val="00035B9E"/>
    <w:rsid w:val="0006626D"/>
    <w:rsid w:val="0008644F"/>
    <w:rsid w:val="000A4FF0"/>
    <w:rsid w:val="000A7603"/>
    <w:rsid w:val="000B18F2"/>
    <w:rsid w:val="000F5665"/>
    <w:rsid w:val="00117754"/>
    <w:rsid w:val="00174AA5"/>
    <w:rsid w:val="001A7609"/>
    <w:rsid w:val="001F75BD"/>
    <w:rsid w:val="00200FAE"/>
    <w:rsid w:val="00211328"/>
    <w:rsid w:val="002214E7"/>
    <w:rsid w:val="00262B9D"/>
    <w:rsid w:val="00276670"/>
    <w:rsid w:val="002A67BB"/>
    <w:rsid w:val="002E1E4B"/>
    <w:rsid w:val="00366CB6"/>
    <w:rsid w:val="003E4EF1"/>
    <w:rsid w:val="00407D1F"/>
    <w:rsid w:val="00422FBC"/>
    <w:rsid w:val="00441007"/>
    <w:rsid w:val="00477015"/>
    <w:rsid w:val="00477934"/>
    <w:rsid w:val="004865EB"/>
    <w:rsid w:val="004E2DDC"/>
    <w:rsid w:val="004E3A29"/>
    <w:rsid w:val="004E6C90"/>
    <w:rsid w:val="005135EE"/>
    <w:rsid w:val="00535522"/>
    <w:rsid w:val="005424CF"/>
    <w:rsid w:val="005506FB"/>
    <w:rsid w:val="00596631"/>
    <w:rsid w:val="005A7A85"/>
    <w:rsid w:val="005C30B3"/>
    <w:rsid w:val="0061112D"/>
    <w:rsid w:val="006242B7"/>
    <w:rsid w:val="00637C22"/>
    <w:rsid w:val="00652B96"/>
    <w:rsid w:val="00654295"/>
    <w:rsid w:val="00663A36"/>
    <w:rsid w:val="006A31FE"/>
    <w:rsid w:val="006D05D0"/>
    <w:rsid w:val="006E3F21"/>
    <w:rsid w:val="00765C29"/>
    <w:rsid w:val="0077042F"/>
    <w:rsid w:val="00772B43"/>
    <w:rsid w:val="007A3988"/>
    <w:rsid w:val="007B79F1"/>
    <w:rsid w:val="007C2828"/>
    <w:rsid w:val="00842FFD"/>
    <w:rsid w:val="00843E68"/>
    <w:rsid w:val="00882D75"/>
    <w:rsid w:val="008A1152"/>
    <w:rsid w:val="008C009E"/>
    <w:rsid w:val="008F0138"/>
    <w:rsid w:val="0096605C"/>
    <w:rsid w:val="00984BAB"/>
    <w:rsid w:val="009A632E"/>
    <w:rsid w:val="009D6666"/>
    <w:rsid w:val="00A53100"/>
    <w:rsid w:val="00A6190F"/>
    <w:rsid w:val="00B57929"/>
    <w:rsid w:val="00BB359C"/>
    <w:rsid w:val="00BD1377"/>
    <w:rsid w:val="00C27316"/>
    <w:rsid w:val="00C44191"/>
    <w:rsid w:val="00C52887"/>
    <w:rsid w:val="00C64FD0"/>
    <w:rsid w:val="00C85A11"/>
    <w:rsid w:val="00CD6903"/>
    <w:rsid w:val="00D2006E"/>
    <w:rsid w:val="00D4541F"/>
    <w:rsid w:val="00D53554"/>
    <w:rsid w:val="00D73184"/>
    <w:rsid w:val="00DA19ED"/>
    <w:rsid w:val="00DA521D"/>
    <w:rsid w:val="00DE68F8"/>
    <w:rsid w:val="00DF2815"/>
    <w:rsid w:val="00E04389"/>
    <w:rsid w:val="00E32B07"/>
    <w:rsid w:val="00E63C7A"/>
    <w:rsid w:val="00E9251E"/>
    <w:rsid w:val="00EE630A"/>
    <w:rsid w:val="00EF1EE4"/>
    <w:rsid w:val="00F221DB"/>
    <w:rsid w:val="00F36F59"/>
    <w:rsid w:val="00F40527"/>
    <w:rsid w:val="00F4558C"/>
    <w:rsid w:val="00F8059A"/>
    <w:rsid w:val="00FA22D0"/>
    <w:rsid w:val="00F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1D86B"/>
  <w15:chartTrackingRefBased/>
  <w15:docId w15:val="{C3ACF605-9200-4C2E-AAE4-F2EBE69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7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7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7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7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7A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7A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7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7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7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7A85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 BS,Kolorowa lista — akcent 11,Bulleted list,Akapit z listą5,Odstavec,CW_Lista,Akapit normalny,List Paragraph2,lp1,Preambuła,Dot pt,F5 List Paragraph,Recommendation,List Paragraph11,2 heading"/>
    <w:basedOn w:val="Normalny"/>
    <w:link w:val="AkapitzlistZnak"/>
    <w:uiPriority w:val="34"/>
    <w:qFormat/>
    <w:rsid w:val="005A7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7A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A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7A8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A85"/>
  </w:style>
  <w:style w:type="paragraph" w:styleId="Stopka">
    <w:name w:val="footer"/>
    <w:basedOn w:val="Normalny"/>
    <w:link w:val="StopkaZnak"/>
    <w:uiPriority w:val="99"/>
    <w:unhideWhenUsed/>
    <w:rsid w:val="005A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A85"/>
  </w:style>
  <w:style w:type="character" w:styleId="Hipercze">
    <w:name w:val="Hyperlink"/>
    <w:basedOn w:val="Domylnaczcionkaakapitu"/>
    <w:unhideWhenUsed/>
    <w:rsid w:val="00C44191"/>
    <w:rPr>
      <w:color w:val="467886"/>
      <w:u w:val="single" w:color="000000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Akapit normalny Znak,List Paragraph2 Znak,lp1 Znak,Preambuła Znak"/>
    <w:basedOn w:val="Domylnaczcionkaakapitu"/>
    <w:link w:val="Akapitzlist"/>
    <w:uiPriority w:val="34"/>
    <w:qFormat/>
    <w:locked/>
    <w:rsid w:val="00F221DB"/>
  </w:style>
  <w:style w:type="character" w:styleId="Odwoaniedokomentarza">
    <w:name w:val="annotation reference"/>
    <w:uiPriority w:val="99"/>
    <w:semiHidden/>
    <w:unhideWhenUsed/>
    <w:rsid w:val="00200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FAE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FAE"/>
    <w:rPr>
      <w:rFonts w:ascii="Aptos" w:eastAsia="Aptos" w:hAnsi="Aptos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kulinarny@mw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1511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Edyta Buras Gierada</cp:lastModifiedBy>
  <cp:revision>4</cp:revision>
  <cp:lastPrinted>2025-04-01T11:11:00Z</cp:lastPrinted>
  <dcterms:created xsi:type="dcterms:W3CDTF">2025-04-01T12:02:00Z</dcterms:created>
  <dcterms:modified xsi:type="dcterms:W3CDTF">2025-04-01T12:03:00Z</dcterms:modified>
</cp:coreProperties>
</file>