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D2" w:rsidRDefault="006150C2" w:rsidP="00F86FD2">
      <w:pPr>
        <w:pStyle w:val="Tekstpodstawowy"/>
        <w:rPr>
          <w:rFonts w:ascii="Tahoma" w:hAnsi="Tahoma" w:cs="Tahoma"/>
          <w:color w:val="800000"/>
          <w:sz w:val="16"/>
        </w:rPr>
      </w:pPr>
      <w:r w:rsidRPr="006150C2">
        <w:rPr>
          <w:rFonts w:ascii="Kabel Bk BT" w:hAnsi="Kabel Bk BT"/>
          <w:b/>
          <w:bCs/>
          <w:noProof/>
          <w:color w:val="800000"/>
          <w:sz w:val="20"/>
        </w:rPr>
        <w:pict>
          <v:rect id="_x0000_s1026" style="position:absolute;left:0;text-align:left;margin-left:-36pt;margin-top:-18pt;width:88.05pt;height:63.85pt;z-index:251660288" strokecolor="white">
            <v:textbox>
              <w:txbxContent>
                <w:p w:rsidR="008946D6" w:rsidRDefault="008946D6" w:rsidP="00F86FD2">
                  <w:r>
                    <w:rPr>
                      <w:noProof/>
                      <w:color w:val="0000FF"/>
                      <w:lang w:eastAsia="pl-PL"/>
                    </w:rPr>
                    <w:drawing>
                      <wp:inline distT="0" distB="0" distL="0" distR="0">
                        <wp:extent cx="925195" cy="709295"/>
                        <wp:effectExtent l="19050" t="0" r="8255" b="0"/>
                        <wp:docPr id="1" name="Obraz 1" descr="muzeum_wsi_kielckiej copy_brazo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uzeum_wsi_kielckiej copy_brazo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709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6FD2">
        <w:tab/>
      </w:r>
      <w:r w:rsidR="00F86FD2">
        <w:tab/>
      </w:r>
      <w:r w:rsidR="00F86FD2">
        <w:tab/>
      </w:r>
    </w:p>
    <w:p w:rsidR="00F86FD2" w:rsidRDefault="00F86FD2" w:rsidP="00F86FD2">
      <w:pPr>
        <w:pStyle w:val="Nagwek1"/>
        <w:rPr>
          <w:rFonts w:ascii="Tahoma" w:hAnsi="Tahoma" w:cs="Tahoma"/>
          <w:color w:val="800000"/>
          <w:sz w:val="36"/>
        </w:rPr>
      </w:pPr>
      <w:r>
        <w:rPr>
          <w:rFonts w:ascii="Tahoma" w:hAnsi="Tahoma" w:cs="Tahoma"/>
          <w:color w:val="800000"/>
          <w:sz w:val="36"/>
        </w:rPr>
        <w:t>MUZEUM WSI KIELECKIEJ</w:t>
      </w:r>
    </w:p>
    <w:p w:rsidR="00F86FD2" w:rsidRDefault="00F86FD2" w:rsidP="00F86FD2">
      <w:pPr>
        <w:pStyle w:val="NormalnyWeb"/>
        <w:spacing w:after="0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                                     Muzeum Rejestrowane PRM 56/99</w:t>
      </w:r>
    </w:p>
    <w:p w:rsidR="00F86FD2" w:rsidRDefault="00F86FD2" w:rsidP="00F86FD2">
      <w:pPr>
        <w:rPr>
          <w:rFonts w:ascii="Tahoma" w:hAnsi="Tahoma" w:cs="Tahoma"/>
          <w:color w:val="800000"/>
        </w:rPr>
      </w:pPr>
    </w:p>
    <w:p w:rsidR="00F86FD2" w:rsidRDefault="00F86FD2" w:rsidP="00F86FD2">
      <w:pPr>
        <w:ind w:left="708"/>
        <w:rPr>
          <w:rFonts w:ascii="Tahoma" w:hAnsi="Tahoma" w:cs="Tahoma"/>
          <w:color w:val="800000"/>
          <w:sz w:val="22"/>
          <w:lang w:val="de-DE"/>
        </w:rPr>
      </w:pPr>
      <w:r>
        <w:rPr>
          <w:rFonts w:ascii="Tahoma" w:hAnsi="Tahoma" w:cs="Tahoma"/>
          <w:color w:val="800000"/>
          <w:sz w:val="22"/>
        </w:rPr>
        <w:t xml:space="preserve">ul. Jana Pawła II 6, 25-025 Kielce , tel. </w:t>
      </w:r>
      <w:r>
        <w:rPr>
          <w:rFonts w:ascii="Tahoma" w:hAnsi="Tahoma" w:cs="Tahoma"/>
          <w:color w:val="800000"/>
          <w:sz w:val="22"/>
          <w:lang w:val="de-DE"/>
        </w:rPr>
        <w:t>(041) 34</w:t>
      </w:r>
      <w:r w:rsidR="00F16B9E">
        <w:rPr>
          <w:rFonts w:ascii="Tahoma" w:hAnsi="Tahoma" w:cs="Tahoma"/>
          <w:color w:val="800000"/>
          <w:sz w:val="22"/>
          <w:lang w:val="de-DE"/>
        </w:rPr>
        <w:t>-</w:t>
      </w:r>
      <w:r>
        <w:rPr>
          <w:rFonts w:ascii="Tahoma" w:hAnsi="Tahoma" w:cs="Tahoma"/>
          <w:color w:val="800000"/>
          <w:sz w:val="22"/>
          <w:lang w:val="de-DE"/>
        </w:rPr>
        <w:t>492-97, 34</w:t>
      </w:r>
      <w:r w:rsidR="00F16B9E">
        <w:rPr>
          <w:rFonts w:ascii="Tahoma" w:hAnsi="Tahoma" w:cs="Tahoma"/>
          <w:color w:val="800000"/>
          <w:sz w:val="22"/>
          <w:lang w:val="de-DE"/>
        </w:rPr>
        <w:t>-</w:t>
      </w:r>
      <w:r>
        <w:rPr>
          <w:rFonts w:ascii="Tahoma" w:hAnsi="Tahoma" w:cs="Tahoma"/>
          <w:color w:val="800000"/>
          <w:sz w:val="22"/>
          <w:lang w:val="de-DE"/>
        </w:rPr>
        <w:t xml:space="preserve">450-06, </w:t>
      </w:r>
      <w:proofErr w:type="spellStart"/>
      <w:r>
        <w:rPr>
          <w:rFonts w:ascii="Tahoma" w:hAnsi="Tahoma" w:cs="Tahoma"/>
          <w:color w:val="800000"/>
          <w:sz w:val="22"/>
          <w:lang w:val="de-DE"/>
        </w:rPr>
        <w:t>fax</w:t>
      </w:r>
      <w:proofErr w:type="spellEnd"/>
      <w:r>
        <w:rPr>
          <w:rFonts w:ascii="Tahoma" w:hAnsi="Tahoma" w:cs="Tahoma"/>
          <w:color w:val="800000"/>
          <w:sz w:val="22"/>
          <w:lang w:val="de-DE"/>
        </w:rPr>
        <w:t xml:space="preserve">  34</w:t>
      </w:r>
      <w:r w:rsidR="00F16B9E">
        <w:rPr>
          <w:rFonts w:ascii="Tahoma" w:hAnsi="Tahoma" w:cs="Tahoma"/>
          <w:color w:val="800000"/>
          <w:sz w:val="22"/>
          <w:lang w:val="de-DE"/>
        </w:rPr>
        <w:t>-</w:t>
      </w:r>
      <w:r>
        <w:rPr>
          <w:rFonts w:ascii="Tahoma" w:hAnsi="Tahoma" w:cs="Tahoma"/>
          <w:color w:val="800000"/>
          <w:sz w:val="22"/>
          <w:lang w:val="de-DE"/>
        </w:rPr>
        <w:t xml:space="preserve">450-08 </w:t>
      </w:r>
    </w:p>
    <w:p w:rsidR="00F86FD2" w:rsidRDefault="00F86FD2" w:rsidP="00F86FD2">
      <w:pPr>
        <w:ind w:left="780"/>
        <w:rPr>
          <w:rFonts w:ascii="Tahoma" w:hAnsi="Tahoma" w:cs="Tahoma"/>
          <w:color w:val="800000"/>
          <w:sz w:val="22"/>
          <w:lang w:val="de-DE"/>
        </w:rPr>
      </w:pPr>
      <w:r>
        <w:rPr>
          <w:rFonts w:ascii="Tahoma" w:hAnsi="Tahoma" w:cs="Tahoma"/>
          <w:color w:val="800000"/>
          <w:sz w:val="22"/>
          <w:lang w:val="de-DE"/>
        </w:rPr>
        <w:t xml:space="preserve">                         e-</w:t>
      </w:r>
      <w:proofErr w:type="spellStart"/>
      <w:r>
        <w:rPr>
          <w:rFonts w:ascii="Tahoma" w:hAnsi="Tahoma" w:cs="Tahoma"/>
          <w:color w:val="800000"/>
          <w:sz w:val="22"/>
          <w:lang w:val="de-DE"/>
        </w:rPr>
        <w:t>mail</w:t>
      </w:r>
      <w:proofErr w:type="spellEnd"/>
      <w:r>
        <w:rPr>
          <w:rFonts w:ascii="Tahoma" w:hAnsi="Tahoma" w:cs="Tahoma"/>
          <w:color w:val="800000"/>
          <w:sz w:val="22"/>
          <w:lang w:val="de-DE"/>
        </w:rPr>
        <w:t xml:space="preserve"> : </w:t>
      </w:r>
      <w:hyperlink r:id="rId6" w:history="1">
        <w:r>
          <w:rPr>
            <w:rStyle w:val="Hipercze"/>
            <w:rFonts w:ascii="Tahoma" w:hAnsi="Tahoma" w:cs="Tahoma"/>
            <w:color w:val="800000"/>
            <w:sz w:val="22"/>
            <w:lang w:val="de-DE"/>
          </w:rPr>
          <w:t>poczta@mwk.com.pl</w:t>
        </w:r>
      </w:hyperlink>
      <w:r>
        <w:rPr>
          <w:rFonts w:ascii="Tahoma" w:hAnsi="Tahoma" w:cs="Tahoma"/>
          <w:color w:val="800000"/>
          <w:sz w:val="22"/>
          <w:lang w:val="de-DE"/>
        </w:rPr>
        <w:t xml:space="preserve">  www.mwk.com.pl</w:t>
      </w:r>
    </w:p>
    <w:p w:rsidR="00F86FD2" w:rsidRDefault="00F86FD2" w:rsidP="00F86FD2">
      <w:pPr>
        <w:ind w:left="780"/>
        <w:rPr>
          <w:rFonts w:ascii="Kabel Bk BT" w:hAnsi="Kabel Bk BT"/>
          <w:color w:val="800000"/>
          <w:sz w:val="22"/>
          <w:lang w:val="de-DE"/>
        </w:rPr>
      </w:pPr>
      <w:r>
        <w:rPr>
          <w:rFonts w:ascii="Kabel Bk BT" w:hAnsi="Kabel Bk BT"/>
          <w:color w:val="800000"/>
          <w:sz w:val="22"/>
          <w:lang w:val="de-DE"/>
        </w:rPr>
        <w:t>_________________________________________________________________________</w:t>
      </w:r>
    </w:p>
    <w:p w:rsidR="00164273" w:rsidRDefault="00164273" w:rsidP="00164273"/>
    <w:p w:rsidR="00164273" w:rsidRDefault="00164273" w:rsidP="00F86FD2">
      <w:pPr>
        <w:jc w:val="right"/>
      </w:pPr>
      <w:r>
        <w:t xml:space="preserve">                                                Kielce, dnia </w:t>
      </w:r>
      <w:r w:rsidR="00425D82">
        <w:t>07</w:t>
      </w:r>
      <w:r w:rsidR="00590B51">
        <w:t xml:space="preserve"> </w:t>
      </w:r>
      <w:r w:rsidR="00425D82">
        <w:t>kwietni</w:t>
      </w:r>
      <w:r w:rsidR="00590B51">
        <w:t>a</w:t>
      </w:r>
      <w:r w:rsidR="00DF087B">
        <w:t xml:space="preserve"> 201</w:t>
      </w:r>
      <w:r w:rsidR="00FB72E6">
        <w:t>5</w:t>
      </w:r>
      <w:r w:rsidR="00DF087B">
        <w:t xml:space="preserve"> r.</w:t>
      </w:r>
    </w:p>
    <w:p w:rsidR="00164273" w:rsidRDefault="00425D82" w:rsidP="00164273">
      <w:r>
        <w:t>MWK-DIT-216-…/2015</w:t>
      </w:r>
    </w:p>
    <w:p w:rsidR="008946D6" w:rsidRDefault="008946D6" w:rsidP="00164273"/>
    <w:p w:rsidR="00164273" w:rsidRDefault="00164273" w:rsidP="00164273">
      <w:pPr>
        <w:jc w:val="center"/>
        <w:rPr>
          <w:b/>
        </w:rPr>
      </w:pPr>
      <w:r>
        <w:rPr>
          <w:b/>
        </w:rPr>
        <w:t>ZAPROSZENIE DO ZŁOŻENIA PROPOZYCJI CENOWEJ</w:t>
      </w:r>
    </w:p>
    <w:p w:rsidR="008946D6" w:rsidRDefault="008946D6" w:rsidP="00164273">
      <w:pPr>
        <w:jc w:val="center"/>
        <w:rPr>
          <w:b/>
        </w:rPr>
      </w:pPr>
    </w:p>
    <w:p w:rsidR="00164273" w:rsidRDefault="00164273" w:rsidP="00402692">
      <w:pPr>
        <w:spacing w:line="360" w:lineRule="auto"/>
        <w:jc w:val="both"/>
      </w:pPr>
      <w:r>
        <w:t>Dyrektor Muzeum Wsi Kieleckiej w trybie postępowania art. 4 ust. 8 ustawy Prawo Zamówień Publicznych (Dz. U. z 2013 r., poz. 907, 984, 1047, 1473 oraz z 2014 r. poz. 423), zaprasza do złożenia oferty na</w:t>
      </w:r>
      <w:r w:rsidR="0095746B">
        <w:t xml:space="preserve"> zadan</w:t>
      </w:r>
      <w:r w:rsidR="00402692">
        <w:t>ia</w:t>
      </w:r>
      <w:r>
        <w:t>:</w:t>
      </w:r>
    </w:p>
    <w:p w:rsidR="00384D83" w:rsidRDefault="00384D83" w:rsidP="00402692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187494">
        <w:rPr>
          <w:b/>
        </w:rPr>
        <w:t>Konserwacja pokryć dachowych zabytkowych budynków z kolekcji Muzeum Wsi Kieleckiej- strzechy słomiane.</w:t>
      </w:r>
    </w:p>
    <w:p w:rsidR="004D7135" w:rsidRPr="00AA5FAD" w:rsidRDefault="004D7135" w:rsidP="00402692">
      <w:pPr>
        <w:numPr>
          <w:ilvl w:val="0"/>
          <w:numId w:val="15"/>
        </w:numPr>
        <w:spacing w:line="360" w:lineRule="auto"/>
        <w:rPr>
          <w:b/>
        </w:rPr>
      </w:pPr>
      <w:r w:rsidRPr="00AA5FAD">
        <w:rPr>
          <w:b/>
        </w:rPr>
        <w:t>Konserwacja pokryć dachowych zabytkowych budynków z kolekcji Muzeum Wsi Kieleckiej</w:t>
      </w:r>
      <w:r>
        <w:rPr>
          <w:b/>
        </w:rPr>
        <w:t>- dach gontowy na dworze z Suchedniowa.</w:t>
      </w:r>
    </w:p>
    <w:p w:rsidR="00FB72E6" w:rsidRDefault="00F16B9E" w:rsidP="00724AE1">
      <w:pPr>
        <w:spacing w:line="360" w:lineRule="auto"/>
        <w:jc w:val="both"/>
      </w:pPr>
      <w:r>
        <w:t>Szczegółowy opis zawarty został w załącznik</w:t>
      </w:r>
      <w:r w:rsidR="008946D6">
        <w:t>ach</w:t>
      </w:r>
      <w:r w:rsidR="00FB72E6">
        <w:t xml:space="preserve"> nr 1</w:t>
      </w:r>
      <w:r w:rsidR="008946D6">
        <w:t xml:space="preserve"> i 2</w:t>
      </w:r>
      <w:r w:rsidR="00FB72E6">
        <w:t xml:space="preserve"> </w:t>
      </w:r>
      <w:r>
        <w:t xml:space="preserve"> do zaproszenia.</w:t>
      </w:r>
    </w:p>
    <w:p w:rsidR="00590B51" w:rsidRDefault="008946D6" w:rsidP="00632236">
      <w:pPr>
        <w:spacing w:line="360" w:lineRule="auto"/>
        <w:jc w:val="both"/>
      </w:pPr>
      <w:r>
        <w:t xml:space="preserve">Ad.1) </w:t>
      </w:r>
      <w:r w:rsidR="00590B51">
        <w:t xml:space="preserve">Zamawiający wymaga, by Wykonawcy </w:t>
      </w:r>
      <w:r w:rsidR="00590B51" w:rsidRPr="00407146">
        <w:t>posiada</w:t>
      </w:r>
      <w:r w:rsidR="00590B51">
        <w:t>li</w:t>
      </w:r>
      <w:r w:rsidR="00590B51" w:rsidRPr="00407146">
        <w:t xml:space="preserve"> wiedz</w:t>
      </w:r>
      <w:r w:rsidR="00590B51">
        <w:t>ę</w:t>
      </w:r>
      <w:r w:rsidR="00590B51" w:rsidRPr="00407146">
        <w:t xml:space="preserve"> i doświadczeni</w:t>
      </w:r>
      <w:r w:rsidR="00590B51">
        <w:t>e</w:t>
      </w:r>
      <w:r w:rsidR="00590B51" w:rsidRPr="00407146">
        <w:t xml:space="preserve">, tj. zrealizowali w ciągu ostatnich 5 lat przed upływem terminu składania ofert, a jeżeli okres prowadzenia działalności jest krótszy – w tym okresie, co najmniej </w:t>
      </w:r>
      <w:r w:rsidR="00590B51">
        <w:t xml:space="preserve">1 robotę podobną  do przedmiotu zamówienia; za robotę podobną uważa się przykrycie słomą - metodą przy użyciu </w:t>
      </w:r>
      <w:proofErr w:type="spellStart"/>
      <w:r w:rsidR="00590B51">
        <w:t>wykrętków</w:t>
      </w:r>
      <w:proofErr w:type="spellEnd"/>
      <w:r w:rsidR="00590B51">
        <w:t xml:space="preserve"> – co najmniej:</w:t>
      </w:r>
    </w:p>
    <w:p w:rsidR="00590B51" w:rsidRDefault="00590B51" w:rsidP="00632236">
      <w:pPr>
        <w:numPr>
          <w:ilvl w:val="0"/>
          <w:numId w:val="13"/>
        </w:numPr>
        <w:suppressAutoHyphens w:val="0"/>
        <w:spacing w:line="360" w:lineRule="auto"/>
        <w:jc w:val="both"/>
      </w:pPr>
      <w:r>
        <w:t>trzech  dachów  na obiektach  zabytkowych  lub posadowionych  na terenie  wpisanym  do rejestru zabytków,</w:t>
      </w:r>
      <w:r w:rsidR="00425D82">
        <w:t xml:space="preserve"> </w:t>
      </w:r>
      <w:r>
        <w:t>przy czym powierzchnia  łączna tych trzech dachów musi wynosić   co najmniej  400m</w:t>
      </w:r>
      <w:r>
        <w:rPr>
          <w:vertAlign w:val="superscript"/>
        </w:rPr>
        <w:t>2</w:t>
      </w:r>
      <w:r>
        <w:t xml:space="preserve"> ,</w:t>
      </w:r>
    </w:p>
    <w:p w:rsidR="00590B51" w:rsidRPr="00275953" w:rsidRDefault="00590B51" w:rsidP="00632236">
      <w:pPr>
        <w:numPr>
          <w:ilvl w:val="0"/>
          <w:numId w:val="13"/>
        </w:numPr>
        <w:suppressAutoHyphens w:val="0"/>
        <w:spacing w:line="360" w:lineRule="auto"/>
        <w:jc w:val="both"/>
      </w:pPr>
      <w:r>
        <w:t xml:space="preserve"> lub jednego dachu o powierzchni co najmniej 400m</w:t>
      </w:r>
      <w:r>
        <w:rPr>
          <w:vertAlign w:val="superscript"/>
        </w:rPr>
        <w:t>2</w:t>
      </w:r>
      <w:r>
        <w:t xml:space="preserve">  na obiekcie  spełniającym w/w warunki.</w:t>
      </w:r>
    </w:p>
    <w:p w:rsidR="00590B51" w:rsidRDefault="00402692" w:rsidP="00632236">
      <w:pPr>
        <w:suppressAutoHyphens w:val="0"/>
        <w:spacing w:after="200" w:line="360" w:lineRule="auto"/>
        <w:jc w:val="both"/>
      </w:pPr>
      <w:r>
        <w:t>o</w:t>
      </w:r>
      <w:r w:rsidR="00590B51">
        <w:t>raz dysponują co najmniej 3 osobami mającymi doświadczenie w wykonywaniu przykryć słomianych.</w:t>
      </w:r>
    </w:p>
    <w:p w:rsidR="008946D6" w:rsidRDefault="008946D6" w:rsidP="008946D6">
      <w:pPr>
        <w:spacing w:line="360" w:lineRule="auto"/>
        <w:jc w:val="both"/>
      </w:pPr>
      <w:r>
        <w:t>Ad.</w:t>
      </w:r>
      <w:r w:rsidR="00177412">
        <w:t xml:space="preserve"> 2</w:t>
      </w:r>
      <w:r>
        <w:t>)</w:t>
      </w:r>
      <w:r w:rsidRPr="008946D6">
        <w:t xml:space="preserve"> </w:t>
      </w:r>
      <w:r>
        <w:t xml:space="preserve">Zamawiający wymaga, by Wykonawcy </w:t>
      </w:r>
      <w:r w:rsidRPr="00407146">
        <w:t>posiada</w:t>
      </w:r>
      <w:r>
        <w:t>li</w:t>
      </w:r>
      <w:r w:rsidRPr="00407146">
        <w:t xml:space="preserve"> wiedz</w:t>
      </w:r>
      <w:r>
        <w:t>ę</w:t>
      </w:r>
      <w:r w:rsidRPr="00407146">
        <w:t xml:space="preserve"> i doświadczeni</w:t>
      </w:r>
      <w:r>
        <w:t>e</w:t>
      </w:r>
      <w:r w:rsidRPr="00407146">
        <w:t xml:space="preserve">, tj. zrealizowali w ciągu ostatnich 5 lat przed upływem terminu składania ofert, a jeżeli okres prowadzenia działalności jest krótszy – w tym okresie, co najmniej </w:t>
      </w:r>
      <w:r>
        <w:t xml:space="preserve">1 robotę podobną do </w:t>
      </w:r>
      <w:r>
        <w:lastRenderedPageBreak/>
        <w:t>przedmiotu zamówienia; za robotę podobną uważa się przykrycie gontem- podwójnie - co najmniej:</w:t>
      </w:r>
    </w:p>
    <w:p w:rsidR="008946D6" w:rsidRDefault="008946D6" w:rsidP="008946D6">
      <w:pPr>
        <w:numPr>
          <w:ilvl w:val="0"/>
          <w:numId w:val="13"/>
        </w:numPr>
        <w:suppressAutoHyphens w:val="0"/>
        <w:spacing w:line="360" w:lineRule="auto"/>
        <w:jc w:val="both"/>
      </w:pPr>
      <w:r>
        <w:t>trzech dachów na obiektach zabytkowych lub posadowionych na terenie wpisanym do rejestru zabytków, przy czym powierzchnia łączna t</w:t>
      </w:r>
      <w:r w:rsidR="00177412">
        <w:t>ych trzech dachów musi wynosić</w:t>
      </w:r>
      <w:r>
        <w:t xml:space="preserve"> co najmniej 400m</w:t>
      </w:r>
      <w:r>
        <w:rPr>
          <w:vertAlign w:val="superscript"/>
        </w:rPr>
        <w:t>2</w:t>
      </w:r>
      <w:r>
        <w:t xml:space="preserve"> ,</w:t>
      </w:r>
    </w:p>
    <w:p w:rsidR="008946D6" w:rsidRPr="00275953" w:rsidRDefault="008946D6" w:rsidP="008946D6">
      <w:pPr>
        <w:numPr>
          <w:ilvl w:val="0"/>
          <w:numId w:val="13"/>
        </w:numPr>
        <w:suppressAutoHyphens w:val="0"/>
        <w:spacing w:line="360" w:lineRule="auto"/>
        <w:jc w:val="both"/>
      </w:pPr>
      <w:r>
        <w:t xml:space="preserve"> lub jednego dachu o powierzchni co najmniej 400m</w:t>
      </w:r>
      <w:r>
        <w:rPr>
          <w:vertAlign w:val="superscript"/>
        </w:rPr>
        <w:t>2</w:t>
      </w:r>
      <w:r>
        <w:t xml:space="preserve"> na obiekcie spełniającym w/w warunki.</w:t>
      </w:r>
    </w:p>
    <w:p w:rsidR="008946D6" w:rsidRDefault="00402692" w:rsidP="008946D6">
      <w:pPr>
        <w:suppressAutoHyphens w:val="0"/>
        <w:spacing w:after="200" w:line="360" w:lineRule="auto"/>
        <w:jc w:val="both"/>
      </w:pPr>
      <w:r>
        <w:t>o</w:t>
      </w:r>
      <w:r w:rsidR="008946D6">
        <w:t xml:space="preserve">raz dysponują co najmniej 3 osobami mającymi doświadczenie w wykonywaniu przykryć </w:t>
      </w:r>
      <w:r w:rsidR="00177412">
        <w:t>gontem</w:t>
      </w:r>
      <w:r w:rsidR="008946D6">
        <w:t>.</w:t>
      </w:r>
    </w:p>
    <w:p w:rsidR="008F47EE" w:rsidRDefault="008F47EE" w:rsidP="00632236">
      <w:pPr>
        <w:suppressAutoHyphens w:val="0"/>
        <w:spacing w:after="200" w:line="360" w:lineRule="auto"/>
        <w:jc w:val="both"/>
      </w:pPr>
      <w:r>
        <w:t>Zamawiający zastrzega możliwość ograniczenia zamówienia lub</w:t>
      </w:r>
      <w:r w:rsidR="008946D6">
        <w:t xml:space="preserve"> jego </w:t>
      </w:r>
      <w:r>
        <w:t>unieważnienia</w:t>
      </w:r>
      <w:r w:rsidR="008946D6">
        <w:t xml:space="preserve"> w każdej z części.</w:t>
      </w:r>
    </w:p>
    <w:p w:rsidR="00590B51" w:rsidRDefault="00590B51" w:rsidP="00402692">
      <w:pPr>
        <w:suppressAutoHyphens w:val="0"/>
        <w:spacing w:after="200" w:line="360" w:lineRule="auto"/>
        <w:jc w:val="both"/>
      </w:pPr>
      <w:r>
        <w:t>Na poświadczenie</w:t>
      </w:r>
      <w:r w:rsidR="008946D6">
        <w:t xml:space="preserve"> </w:t>
      </w:r>
      <w:r w:rsidR="00D74454">
        <w:t xml:space="preserve">wykonawcy </w:t>
      </w:r>
      <w:r>
        <w:t xml:space="preserve">przedstawią referencje, poświadczenia lub inne dokumenty potwierdzające należyte wykonanie prac. </w:t>
      </w:r>
      <w:r w:rsidRPr="00407146">
        <w:t xml:space="preserve"> </w:t>
      </w:r>
    </w:p>
    <w:p w:rsidR="0095746B" w:rsidRDefault="0095746B" w:rsidP="00D74454">
      <w:pPr>
        <w:spacing w:line="360" w:lineRule="auto"/>
        <w:jc w:val="both"/>
      </w:pPr>
      <w:r>
        <w:t>Forma złożenia propozycji:</w:t>
      </w:r>
      <w:r w:rsidR="00632236">
        <w:t xml:space="preserve"> </w:t>
      </w:r>
      <w:r>
        <w:t xml:space="preserve">Propozycję cenową na </w:t>
      </w:r>
      <w:r w:rsidR="00724AE1">
        <w:t>formularzu ofertowym</w:t>
      </w:r>
      <w:r w:rsidR="008946D6">
        <w:t xml:space="preserve"> - dla </w:t>
      </w:r>
      <w:r w:rsidR="00402692">
        <w:t>jednej lub dwóch</w:t>
      </w:r>
      <w:r w:rsidR="008946D6">
        <w:t xml:space="preserve"> części</w:t>
      </w:r>
      <w:r>
        <w:t xml:space="preserve"> należy złożyć do dnia </w:t>
      </w:r>
      <w:r w:rsidR="00D74454">
        <w:rPr>
          <w:b/>
        </w:rPr>
        <w:t>15</w:t>
      </w:r>
      <w:r w:rsidR="00661354">
        <w:rPr>
          <w:b/>
        </w:rPr>
        <w:t xml:space="preserve"> kwietnia </w:t>
      </w:r>
      <w:r w:rsidR="0069130D" w:rsidRPr="00A20E03">
        <w:rPr>
          <w:b/>
        </w:rPr>
        <w:t>201</w:t>
      </w:r>
      <w:r w:rsidR="00FB72E6">
        <w:rPr>
          <w:b/>
        </w:rPr>
        <w:t>5</w:t>
      </w:r>
      <w:r w:rsidRPr="00A20E03">
        <w:rPr>
          <w:b/>
        </w:rPr>
        <w:t xml:space="preserve"> r. </w:t>
      </w:r>
      <w:r>
        <w:t>do godziny</w:t>
      </w:r>
      <w:r w:rsidR="0069130D">
        <w:t xml:space="preserve"> </w:t>
      </w:r>
      <w:r w:rsidR="0069130D" w:rsidRPr="00A20E03">
        <w:rPr>
          <w:b/>
        </w:rPr>
        <w:t>1</w:t>
      </w:r>
      <w:r w:rsidR="009E7AA5">
        <w:rPr>
          <w:b/>
        </w:rPr>
        <w:t>0</w:t>
      </w:r>
      <w:r w:rsidR="0069130D" w:rsidRPr="00A20E03">
        <w:rPr>
          <w:b/>
          <w:vertAlign w:val="superscript"/>
        </w:rPr>
        <w:t>00</w:t>
      </w:r>
      <w:r>
        <w:t xml:space="preserve"> w siedzibie Zamawiającego, w form</w:t>
      </w:r>
      <w:r w:rsidR="00724AE1">
        <w:t xml:space="preserve">ie </w:t>
      </w:r>
      <w:r>
        <w:t>pisemnej (osobiście, li</w:t>
      </w:r>
      <w:r w:rsidR="00724AE1">
        <w:t>stownie) na adres Zamawiającego.</w:t>
      </w:r>
      <w:r w:rsidR="00657688">
        <w:t xml:space="preserve"> Otwarcie nastąpi w dniu składania ofert o godz. 10:15.</w:t>
      </w:r>
    </w:p>
    <w:p w:rsidR="00842D86" w:rsidRDefault="00D24F08" w:rsidP="00D74454">
      <w:pPr>
        <w:spacing w:line="360" w:lineRule="auto"/>
      </w:pPr>
      <w:r>
        <w:t xml:space="preserve">Termin wykonania: </w:t>
      </w:r>
    </w:p>
    <w:p w:rsidR="00164273" w:rsidRDefault="00842D86" w:rsidP="00D74454">
      <w:pPr>
        <w:spacing w:line="360" w:lineRule="auto"/>
      </w:pPr>
      <w:r>
        <w:t xml:space="preserve">Zad. Nr 1: </w:t>
      </w:r>
      <w:r w:rsidR="00724AE1">
        <w:t xml:space="preserve">do dnia </w:t>
      </w:r>
      <w:r w:rsidR="00FB72E6">
        <w:t>3</w:t>
      </w:r>
      <w:r w:rsidR="00597FCE">
        <w:t xml:space="preserve">0 </w:t>
      </w:r>
      <w:r w:rsidR="00384D83">
        <w:t>listopada</w:t>
      </w:r>
      <w:r w:rsidR="00FB72E6">
        <w:t xml:space="preserve"> 2015 r</w:t>
      </w:r>
      <w:r w:rsidR="00590B51">
        <w:t>.</w:t>
      </w:r>
    </w:p>
    <w:p w:rsidR="00842D86" w:rsidRDefault="00842D86" w:rsidP="00D74454">
      <w:pPr>
        <w:spacing w:line="360" w:lineRule="auto"/>
        <w:jc w:val="both"/>
      </w:pPr>
      <w:r>
        <w:t>Zad. Nr 2: do dnia 30 kwietnia 2016 r.</w:t>
      </w:r>
      <w:r w:rsidR="00DE0092">
        <w:t xml:space="preserve"> Zamawiający zastrzega, iż wysokość wynagrodzenia </w:t>
      </w:r>
      <w:r w:rsidR="001A253E">
        <w:t xml:space="preserve">płatnego </w:t>
      </w:r>
      <w:r w:rsidR="00DE0092">
        <w:t xml:space="preserve">w 2016 r. musi wynosić </w:t>
      </w:r>
      <w:r w:rsidR="004702E5">
        <w:t>9</w:t>
      </w:r>
      <w:r w:rsidR="00E9728E">
        <w:t>0</w:t>
      </w:r>
      <w:r w:rsidR="009B0F6C">
        <w:t> 212,55</w:t>
      </w:r>
      <w:r w:rsidR="008946D6">
        <w:t>zł netto</w:t>
      </w:r>
      <w:r w:rsidR="000475E0">
        <w:t>, faktura może być wystawiona nie wcześniej niż 01.04.2016</w:t>
      </w:r>
      <w:r w:rsidR="003F09BF">
        <w:t xml:space="preserve"> </w:t>
      </w:r>
      <w:r w:rsidR="00402692">
        <w:t>r</w:t>
      </w:r>
      <w:r w:rsidR="000475E0">
        <w:t xml:space="preserve">. Pozostała kwota musi być zafakturowana do dnia </w:t>
      </w:r>
      <w:r w:rsidR="003F09BF">
        <w:br/>
      </w:r>
      <w:r w:rsidR="000475E0">
        <w:t>30 listopada 2015 r</w:t>
      </w:r>
      <w:r w:rsidR="00402692">
        <w:t>.</w:t>
      </w:r>
    </w:p>
    <w:p w:rsidR="00164273" w:rsidRDefault="00164273" w:rsidP="00164273">
      <w:pPr>
        <w:rPr>
          <w:b/>
          <w:u w:val="single"/>
        </w:rPr>
      </w:pPr>
      <w:r>
        <w:rPr>
          <w:b/>
          <w:u w:val="single"/>
        </w:rPr>
        <w:t xml:space="preserve">Prosimy o złożenie propozycji </w:t>
      </w:r>
      <w:r w:rsidR="008946D6">
        <w:rPr>
          <w:b/>
          <w:u w:val="single"/>
        </w:rPr>
        <w:t xml:space="preserve"> cenowych </w:t>
      </w:r>
      <w:r>
        <w:rPr>
          <w:b/>
          <w:u w:val="single"/>
        </w:rPr>
        <w:t xml:space="preserve">wg załączonego </w:t>
      </w:r>
      <w:r w:rsidR="0095746B">
        <w:rPr>
          <w:b/>
          <w:u w:val="single"/>
        </w:rPr>
        <w:t>formularza ofertowego</w:t>
      </w:r>
    </w:p>
    <w:p w:rsidR="00164273" w:rsidRDefault="00164273" w:rsidP="00164273">
      <w:pPr>
        <w:rPr>
          <w:b/>
          <w:u w:val="single"/>
        </w:rPr>
      </w:pPr>
    </w:p>
    <w:p w:rsidR="00164273" w:rsidRDefault="00164273" w:rsidP="00164273">
      <w:pPr>
        <w:rPr>
          <w:b/>
        </w:rPr>
      </w:pPr>
    </w:p>
    <w:p w:rsidR="00164273" w:rsidRDefault="008A2D9F" w:rsidP="00164273">
      <w:pPr>
        <w:rPr>
          <w:b/>
        </w:rPr>
      </w:pPr>
      <w:r>
        <w:rPr>
          <w:b/>
        </w:rPr>
        <w:t>Załączniki:</w:t>
      </w:r>
    </w:p>
    <w:p w:rsidR="008A2D9F" w:rsidRDefault="00FB72E6" w:rsidP="008A2D9F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Opis sposobu wykonania </w:t>
      </w:r>
      <w:r w:rsidR="00384D83">
        <w:rPr>
          <w:b/>
        </w:rPr>
        <w:t>strzech</w:t>
      </w:r>
      <w:r w:rsidR="00B204A0">
        <w:rPr>
          <w:b/>
        </w:rPr>
        <w:t>- załącznik nr 1</w:t>
      </w:r>
    </w:p>
    <w:p w:rsidR="008946D6" w:rsidRDefault="008946D6" w:rsidP="008A2D9F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Opis sposobu wykonania przykrycia gontowego  - załącznik nr 2</w:t>
      </w:r>
    </w:p>
    <w:p w:rsidR="00B204A0" w:rsidRDefault="00B204A0" w:rsidP="008A2D9F">
      <w:pPr>
        <w:pStyle w:val="Akapitzlist"/>
        <w:numPr>
          <w:ilvl w:val="0"/>
          <w:numId w:val="4"/>
        </w:numPr>
        <w:rPr>
          <w:b/>
        </w:rPr>
      </w:pPr>
      <w:r w:rsidRPr="00B204A0">
        <w:rPr>
          <w:b/>
        </w:rPr>
        <w:t>Formularz ofertowy</w:t>
      </w:r>
      <w:r w:rsidR="00822D5E">
        <w:rPr>
          <w:b/>
        </w:rPr>
        <w:t xml:space="preserve"> </w:t>
      </w:r>
      <w:r w:rsidRPr="00B204A0">
        <w:rPr>
          <w:b/>
        </w:rPr>
        <w:t xml:space="preserve">- załącznik nr </w:t>
      </w:r>
      <w:r w:rsidR="008946D6">
        <w:rPr>
          <w:b/>
        </w:rPr>
        <w:t>3</w:t>
      </w:r>
    </w:p>
    <w:p w:rsidR="00384D83" w:rsidRDefault="00384D83" w:rsidP="008A2D9F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Oświadczenie o braku podstaw do wykluczenia</w:t>
      </w:r>
      <w:r w:rsidR="00B204A0">
        <w:rPr>
          <w:b/>
        </w:rPr>
        <w:t xml:space="preserve"> - załącznik nr </w:t>
      </w:r>
      <w:r w:rsidR="00605189">
        <w:rPr>
          <w:b/>
        </w:rPr>
        <w:t>4</w:t>
      </w:r>
    </w:p>
    <w:p w:rsidR="00632236" w:rsidRDefault="00632236" w:rsidP="008A2D9F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Szkice, rysunki.</w:t>
      </w:r>
    </w:p>
    <w:p w:rsidR="00D50629" w:rsidRDefault="00D50629" w:rsidP="00164273">
      <w:pPr>
        <w:ind w:left="5664"/>
      </w:pPr>
    </w:p>
    <w:p w:rsidR="00FA40C6" w:rsidRDefault="00FA40C6" w:rsidP="00164273">
      <w:pPr>
        <w:ind w:left="5664"/>
      </w:pPr>
    </w:p>
    <w:p w:rsidR="00164273" w:rsidRDefault="00164273" w:rsidP="00164273">
      <w:pPr>
        <w:ind w:left="5664"/>
      </w:pPr>
      <w:r>
        <w:t>…………………………</w:t>
      </w:r>
    </w:p>
    <w:p w:rsidR="00164273" w:rsidRDefault="00164273" w:rsidP="00164273">
      <w:pPr>
        <w:ind w:left="5664"/>
      </w:pPr>
      <w:r>
        <w:t>( podpis zamawiającego)</w:t>
      </w:r>
    </w:p>
    <w:sectPr w:rsidR="00164273" w:rsidSect="007A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952A1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168B7"/>
    <w:multiLevelType w:val="hybridMultilevel"/>
    <w:tmpl w:val="037C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7246"/>
    <w:multiLevelType w:val="hybridMultilevel"/>
    <w:tmpl w:val="4AB2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4757"/>
    <w:multiLevelType w:val="hybridMultilevel"/>
    <w:tmpl w:val="6108E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522A"/>
    <w:multiLevelType w:val="hybridMultilevel"/>
    <w:tmpl w:val="A166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3C9E"/>
    <w:multiLevelType w:val="hybridMultilevel"/>
    <w:tmpl w:val="85941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4B3B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5D3B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2553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9AD03F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B9D2A22"/>
    <w:multiLevelType w:val="hybridMultilevel"/>
    <w:tmpl w:val="177EB4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C66629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8942263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3F4A"/>
    <w:multiLevelType w:val="hybridMultilevel"/>
    <w:tmpl w:val="32E4C73A"/>
    <w:lvl w:ilvl="0" w:tplc="4B962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273"/>
    <w:rsid w:val="000475E0"/>
    <w:rsid w:val="00085730"/>
    <w:rsid w:val="000E7CB4"/>
    <w:rsid w:val="00164273"/>
    <w:rsid w:val="00177412"/>
    <w:rsid w:val="00180D51"/>
    <w:rsid w:val="00187494"/>
    <w:rsid w:val="001A253E"/>
    <w:rsid w:val="001A6499"/>
    <w:rsid w:val="001C0BAA"/>
    <w:rsid w:val="001D17BF"/>
    <w:rsid w:val="00221C94"/>
    <w:rsid w:val="00235B2B"/>
    <w:rsid w:val="00241C7A"/>
    <w:rsid w:val="002439F0"/>
    <w:rsid w:val="002470CE"/>
    <w:rsid w:val="00263680"/>
    <w:rsid w:val="00281C29"/>
    <w:rsid w:val="00306E73"/>
    <w:rsid w:val="00347047"/>
    <w:rsid w:val="00383667"/>
    <w:rsid w:val="00384D83"/>
    <w:rsid w:val="003E1368"/>
    <w:rsid w:val="003F09BF"/>
    <w:rsid w:val="00402692"/>
    <w:rsid w:val="00405CA3"/>
    <w:rsid w:val="0041522D"/>
    <w:rsid w:val="00425D82"/>
    <w:rsid w:val="004702E5"/>
    <w:rsid w:val="00472B69"/>
    <w:rsid w:val="0048440F"/>
    <w:rsid w:val="004D7135"/>
    <w:rsid w:val="00590B51"/>
    <w:rsid w:val="00597FCE"/>
    <w:rsid w:val="00605189"/>
    <w:rsid w:val="006150C2"/>
    <w:rsid w:val="006216F8"/>
    <w:rsid w:val="006256CB"/>
    <w:rsid w:val="00632236"/>
    <w:rsid w:val="00652315"/>
    <w:rsid w:val="00657688"/>
    <w:rsid w:val="00661354"/>
    <w:rsid w:val="00664C61"/>
    <w:rsid w:val="0069130D"/>
    <w:rsid w:val="006B16E5"/>
    <w:rsid w:val="006D7333"/>
    <w:rsid w:val="0072240C"/>
    <w:rsid w:val="00724AE1"/>
    <w:rsid w:val="00741FE1"/>
    <w:rsid w:val="00756093"/>
    <w:rsid w:val="007A1429"/>
    <w:rsid w:val="007D25CD"/>
    <w:rsid w:val="007E7A5B"/>
    <w:rsid w:val="00802CE6"/>
    <w:rsid w:val="00813ABA"/>
    <w:rsid w:val="00822D5E"/>
    <w:rsid w:val="008244AA"/>
    <w:rsid w:val="00842D86"/>
    <w:rsid w:val="008946D6"/>
    <w:rsid w:val="008A2D9F"/>
    <w:rsid w:val="008E2EBB"/>
    <w:rsid w:val="008F47EE"/>
    <w:rsid w:val="00916BE6"/>
    <w:rsid w:val="0093374D"/>
    <w:rsid w:val="0095746B"/>
    <w:rsid w:val="009B0F6C"/>
    <w:rsid w:val="009E7AA5"/>
    <w:rsid w:val="00A070B5"/>
    <w:rsid w:val="00A20E03"/>
    <w:rsid w:val="00A226D7"/>
    <w:rsid w:val="00A37155"/>
    <w:rsid w:val="00A61E0B"/>
    <w:rsid w:val="00A6329E"/>
    <w:rsid w:val="00AA28F2"/>
    <w:rsid w:val="00AC17B0"/>
    <w:rsid w:val="00B204A0"/>
    <w:rsid w:val="00B476A9"/>
    <w:rsid w:val="00B71693"/>
    <w:rsid w:val="00BB58BB"/>
    <w:rsid w:val="00BD3DAA"/>
    <w:rsid w:val="00C17136"/>
    <w:rsid w:val="00C34984"/>
    <w:rsid w:val="00CA2389"/>
    <w:rsid w:val="00CF75AA"/>
    <w:rsid w:val="00D24F08"/>
    <w:rsid w:val="00D43239"/>
    <w:rsid w:val="00D50629"/>
    <w:rsid w:val="00D74454"/>
    <w:rsid w:val="00DA426E"/>
    <w:rsid w:val="00DC0006"/>
    <w:rsid w:val="00DE0092"/>
    <w:rsid w:val="00DF087B"/>
    <w:rsid w:val="00E2457C"/>
    <w:rsid w:val="00E82A65"/>
    <w:rsid w:val="00E84283"/>
    <w:rsid w:val="00E9728E"/>
    <w:rsid w:val="00ED08CA"/>
    <w:rsid w:val="00EF1477"/>
    <w:rsid w:val="00F16B9E"/>
    <w:rsid w:val="00F61F3E"/>
    <w:rsid w:val="00F76356"/>
    <w:rsid w:val="00F86FD2"/>
    <w:rsid w:val="00FA40C6"/>
    <w:rsid w:val="00FA79C2"/>
    <w:rsid w:val="00FB72E6"/>
    <w:rsid w:val="00F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6FD2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46B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AC17B0"/>
    <w:rPr>
      <w:color w:val="0000FF"/>
      <w:u w:val="single"/>
    </w:rPr>
  </w:style>
  <w:style w:type="paragraph" w:styleId="Bezodstpw">
    <w:name w:val="No Spacing"/>
    <w:uiPriority w:val="1"/>
    <w:qFormat/>
    <w:rsid w:val="00180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86FD2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86FD2"/>
    <w:pPr>
      <w:suppressAutoHyphens w:val="0"/>
      <w:jc w:val="both"/>
    </w:pPr>
    <w:rPr>
      <w:rFonts w:ascii="Arial" w:hAnsi="Arial" w:cs="Arial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6FD2"/>
    <w:rPr>
      <w:rFonts w:ascii="Arial" w:eastAsia="Times New Roman" w:hAnsi="Arial" w:cs="Arial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F86FD2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wk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Wsi Kieleckiej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Anna_Żebrowska</dc:creator>
  <cp:lastModifiedBy>Anna_Żebrowska</cp:lastModifiedBy>
  <cp:revision>9</cp:revision>
  <dcterms:created xsi:type="dcterms:W3CDTF">2015-04-03T08:03:00Z</dcterms:created>
  <dcterms:modified xsi:type="dcterms:W3CDTF">2015-04-07T05:53:00Z</dcterms:modified>
</cp:coreProperties>
</file>