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B066" w14:textId="77777777" w:rsidR="00C5345E" w:rsidRPr="0080308E" w:rsidRDefault="00C5345E" w:rsidP="00C5345E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80308E">
        <w:rPr>
          <w:rFonts w:cs="Times New Roman"/>
          <w:b/>
          <w:sz w:val="22"/>
          <w:szCs w:val="22"/>
        </w:rPr>
        <w:t>FORMULARZ OFERTOWY</w:t>
      </w:r>
    </w:p>
    <w:p w14:paraId="68651870" w14:textId="77777777" w:rsidR="00C5345E" w:rsidRPr="006C3C67" w:rsidRDefault="00C5345E" w:rsidP="00C5345E">
      <w:pPr>
        <w:pStyle w:val="Normalny1"/>
        <w:jc w:val="center"/>
        <w:rPr>
          <w:rFonts w:cs="Times New Roman"/>
          <w:bCs/>
          <w:sz w:val="22"/>
          <w:szCs w:val="22"/>
        </w:rPr>
      </w:pPr>
    </w:p>
    <w:p w14:paraId="19ADF0B6" w14:textId="05E3F6B2" w:rsidR="00C5345E" w:rsidRPr="00630F92" w:rsidRDefault="00C5345E" w:rsidP="00630F92">
      <w:pPr>
        <w:spacing w:after="60"/>
      </w:pPr>
      <w:r w:rsidRPr="006C3C67">
        <w:rPr>
          <w:rFonts w:cs="Times New Roman"/>
          <w:bCs/>
        </w:rPr>
        <w:t>Oferta dotyczy zadania:</w:t>
      </w:r>
      <w:r w:rsidRPr="006C3C67">
        <w:rPr>
          <w:rFonts w:eastAsia="Times New Roman" w:cs="Times New Roman"/>
          <w:bCs/>
        </w:rPr>
        <w:t xml:space="preserve"> </w:t>
      </w:r>
      <w:r w:rsidR="00630F92">
        <w:rPr>
          <w:i/>
          <w:iCs/>
        </w:rPr>
        <w:t>„Zakup nośników danych wraz z dostawą do siedziby Muzeum Wsi Kieleckiej, ul. Jana Pawła II nr 6.</w:t>
      </w:r>
      <w:r w:rsidR="00A369FF">
        <w:rPr>
          <w:i/>
          <w:iCs/>
        </w:rPr>
        <w:t>”</w:t>
      </w:r>
    </w:p>
    <w:p w14:paraId="67672330" w14:textId="77777777" w:rsidR="00C5345E" w:rsidRPr="00C5345E" w:rsidRDefault="00C5345E" w:rsidP="00C5345E">
      <w:pPr>
        <w:pStyle w:val="Akapitzlist"/>
        <w:widowControl/>
        <w:spacing w:after="120"/>
        <w:jc w:val="both"/>
        <w:textAlignment w:val="auto"/>
        <w:rPr>
          <w:rFonts w:eastAsia="Times New Roman" w:cs="Calibri"/>
          <w:b/>
          <w:lang w:eastAsia="ar-SA"/>
        </w:rPr>
      </w:pPr>
    </w:p>
    <w:p w14:paraId="5047B2D9" w14:textId="77777777" w:rsidR="00C5345E" w:rsidRPr="0080308E" w:rsidRDefault="00C5345E" w:rsidP="00C5345E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 xml:space="preserve">Nazwa i adres Zamawiającego </w:t>
      </w:r>
    </w:p>
    <w:p w14:paraId="69A5212C" w14:textId="77777777" w:rsidR="00C5345E" w:rsidRPr="0080308E" w:rsidRDefault="00C5345E" w:rsidP="00477724">
      <w:pPr>
        <w:pStyle w:val="Normalny1"/>
        <w:ind w:left="360" w:firstLine="348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Muzeum Wsi Kieleckiej</w:t>
      </w:r>
    </w:p>
    <w:p w14:paraId="7EF68CDE" w14:textId="77777777" w:rsidR="00C5345E" w:rsidRPr="0080308E" w:rsidRDefault="00C5345E" w:rsidP="00477724">
      <w:pPr>
        <w:pStyle w:val="Normalny1"/>
        <w:ind w:left="360" w:firstLine="348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ul. Jana Pawła II 6</w:t>
      </w:r>
    </w:p>
    <w:p w14:paraId="53871277" w14:textId="77777777" w:rsidR="00C5345E" w:rsidRPr="0080308E" w:rsidRDefault="00C5345E" w:rsidP="00477724">
      <w:pPr>
        <w:pStyle w:val="Normalny1"/>
        <w:ind w:left="360" w:firstLine="348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25-025 Kielce</w:t>
      </w:r>
    </w:p>
    <w:p w14:paraId="52AA68E8" w14:textId="77777777" w:rsidR="00C5345E" w:rsidRDefault="00C5345E" w:rsidP="00CB5365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0B623A38" w14:textId="0E2CD723" w:rsidR="00B400BC" w:rsidRPr="0080308E" w:rsidRDefault="00B400BC" w:rsidP="00C5345E">
      <w:pPr>
        <w:pStyle w:val="Normalny1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Nazwa i adres Wykonawcy</w:t>
      </w:r>
      <w:r w:rsidR="00362801">
        <w:rPr>
          <w:rFonts w:cs="Times New Roman"/>
          <w:sz w:val="22"/>
          <w:szCs w:val="22"/>
        </w:rPr>
        <w:t>:</w:t>
      </w:r>
    </w:p>
    <w:p w14:paraId="4E876B15" w14:textId="0BB73D06" w:rsidR="00B400BC" w:rsidRPr="0080308E" w:rsidRDefault="00B400BC" w:rsidP="00984677">
      <w:pPr>
        <w:pStyle w:val="Normalny1"/>
        <w:spacing w:line="276" w:lineRule="auto"/>
        <w:ind w:firstLine="708"/>
        <w:jc w:val="both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Nazwa……………………………………………………………………</w:t>
      </w:r>
      <w:r w:rsidR="00984677">
        <w:rPr>
          <w:rFonts w:eastAsia="Calibri" w:cs="Times New Roman"/>
          <w:sz w:val="22"/>
          <w:szCs w:val="22"/>
        </w:rPr>
        <w:tab/>
      </w:r>
      <w:r w:rsidR="00984677">
        <w:rPr>
          <w:rFonts w:eastAsia="Calibri" w:cs="Times New Roman"/>
          <w:sz w:val="22"/>
          <w:szCs w:val="22"/>
        </w:rPr>
        <w:tab/>
      </w:r>
      <w:r w:rsidRPr="0080308E">
        <w:rPr>
          <w:rFonts w:cs="Times New Roman"/>
          <w:sz w:val="22"/>
          <w:szCs w:val="22"/>
        </w:rPr>
        <w:t>Adres……………......................................................................................</w:t>
      </w:r>
      <w:r w:rsidR="00984677">
        <w:rPr>
          <w:rFonts w:cs="Times New Roman"/>
          <w:sz w:val="22"/>
          <w:szCs w:val="22"/>
        </w:rPr>
        <w:t>,</w:t>
      </w:r>
    </w:p>
    <w:p w14:paraId="45C182C9" w14:textId="6F14DC16" w:rsidR="00B400BC" w:rsidRPr="0080308E" w:rsidRDefault="00B400BC" w:rsidP="00984677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Adres e-mail: …………………………………………………………</w:t>
      </w:r>
      <w:r w:rsidR="00984677">
        <w:rPr>
          <w:rFonts w:cs="Times New Roman"/>
          <w:sz w:val="22"/>
          <w:szCs w:val="22"/>
        </w:rPr>
        <w:t>…</w:t>
      </w:r>
      <w:r w:rsidR="00984677">
        <w:rPr>
          <w:rFonts w:eastAsia="Calibri" w:cs="Times New Roman"/>
          <w:sz w:val="22"/>
          <w:szCs w:val="22"/>
        </w:rPr>
        <w:tab/>
      </w:r>
      <w:r w:rsidR="00984677">
        <w:rPr>
          <w:rFonts w:eastAsia="Calibri" w:cs="Times New Roman"/>
          <w:sz w:val="22"/>
          <w:szCs w:val="22"/>
        </w:rPr>
        <w:tab/>
      </w:r>
      <w:r w:rsidRPr="0080308E">
        <w:rPr>
          <w:rFonts w:cs="Times New Roman"/>
          <w:sz w:val="22"/>
          <w:szCs w:val="22"/>
        </w:rPr>
        <w:t>Telefon: …………………………………………………………………..</w:t>
      </w:r>
    </w:p>
    <w:p w14:paraId="79D0BB9C" w14:textId="04F5DD29" w:rsidR="00B400BC" w:rsidRPr="00984677" w:rsidRDefault="00B400BC" w:rsidP="00984677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NIP …………………………………………………</w:t>
      </w:r>
      <w:r w:rsidR="00984677">
        <w:rPr>
          <w:rFonts w:cs="Times New Roman"/>
          <w:sz w:val="22"/>
          <w:szCs w:val="22"/>
        </w:rPr>
        <w:t>…………………...</w:t>
      </w:r>
      <w:r w:rsidR="00984677">
        <w:rPr>
          <w:rFonts w:eastAsia="Calibri" w:cs="Times New Roman"/>
          <w:sz w:val="22"/>
          <w:szCs w:val="22"/>
        </w:rPr>
        <w:tab/>
      </w:r>
      <w:r w:rsidR="00984677">
        <w:rPr>
          <w:rFonts w:eastAsia="Calibri" w:cs="Times New Roman"/>
          <w:sz w:val="22"/>
          <w:szCs w:val="22"/>
        </w:rPr>
        <w:tab/>
      </w:r>
      <w:r w:rsidRPr="0080308E">
        <w:rPr>
          <w:rFonts w:cs="Times New Roman"/>
          <w:sz w:val="22"/>
          <w:szCs w:val="22"/>
        </w:rPr>
        <w:t>Regon ……………………………………………</w:t>
      </w:r>
      <w:r w:rsidR="00984677">
        <w:rPr>
          <w:rFonts w:cs="Times New Roman"/>
          <w:sz w:val="22"/>
          <w:szCs w:val="22"/>
        </w:rPr>
        <w:t>……………………….</w:t>
      </w:r>
    </w:p>
    <w:p w14:paraId="0E59E57A" w14:textId="35B78AB6" w:rsidR="00CB5365" w:rsidRDefault="00C5345E" w:rsidP="00C5345E">
      <w:pPr>
        <w:pStyle w:val="Normalny1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wraz z dostawą do Muzeum Wsi Kieleckiej, ul. Jana Pawła II nr 6, 25-025 Kielce</w:t>
      </w:r>
    </w:p>
    <w:p w14:paraId="41BF4817" w14:textId="77777777" w:rsidR="00C5345E" w:rsidRDefault="00C5345E" w:rsidP="00CB5365">
      <w:pPr>
        <w:pStyle w:val="Normalny1"/>
        <w:spacing w:line="276" w:lineRule="auto"/>
        <w:ind w:firstLine="708"/>
        <w:rPr>
          <w:rFonts w:cs="Times New Roman"/>
          <w:sz w:val="22"/>
          <w:szCs w:val="22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567"/>
        <w:gridCol w:w="1701"/>
        <w:gridCol w:w="1417"/>
        <w:gridCol w:w="992"/>
        <w:gridCol w:w="851"/>
        <w:gridCol w:w="1417"/>
      </w:tblGrid>
      <w:tr w:rsidR="009122DE" w:rsidRPr="003D7E8A" w14:paraId="30D925EA" w14:textId="5C46516E" w:rsidTr="00A369FF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1DB" w14:textId="686C9736" w:rsidR="009122DE" w:rsidRDefault="009122DE" w:rsidP="003B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2CD" w14:textId="53F11447" w:rsidR="009122DE" w:rsidRPr="003D7E8A" w:rsidRDefault="009122DE" w:rsidP="003B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860" w14:textId="145392D8" w:rsidR="009122DE" w:rsidRPr="003D7E8A" w:rsidRDefault="009122DE" w:rsidP="003B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1CB" w14:textId="17CF9D0E" w:rsidR="009122DE" w:rsidRDefault="009122DE" w:rsidP="00912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A0E0" w14:textId="44E0AF2B" w:rsidR="009122DE" w:rsidRPr="003D7E8A" w:rsidRDefault="009122DE" w:rsidP="003B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br/>
              <w:t>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1B0" w14:textId="5EDEBFE3" w:rsidR="009122DE" w:rsidRPr="003D7E8A" w:rsidRDefault="009122DE" w:rsidP="003B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4CF" w14:textId="208FE7D7" w:rsidR="009122DE" w:rsidRPr="003D7E8A" w:rsidRDefault="009122DE" w:rsidP="003B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2CE" w14:textId="38847F62" w:rsidR="009122DE" w:rsidRDefault="009122DE" w:rsidP="009B56A5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9122DE" w:rsidRPr="003D7E8A" w14:paraId="21818B56" w14:textId="77777777" w:rsidTr="00C57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D2E" w14:textId="2A358B77" w:rsidR="009122DE" w:rsidRDefault="00ED2224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EC90" w14:textId="7B33D1BF" w:rsidR="009122DE" w:rsidRPr="003D7E8A" w:rsidRDefault="009122DE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SSD o pojemności</w:t>
            </w:r>
            <w:r w:rsidR="0062191C">
              <w:rPr>
                <w:sz w:val="20"/>
                <w:szCs w:val="20"/>
              </w:rPr>
              <w:t xml:space="preserve"> co najmniej</w:t>
            </w:r>
            <w:r>
              <w:rPr>
                <w:sz w:val="20"/>
                <w:szCs w:val="20"/>
              </w:rPr>
              <w:t xml:space="preserve"> 2TB:</w:t>
            </w:r>
            <w:r>
              <w:rPr>
                <w:sz w:val="20"/>
                <w:szCs w:val="20"/>
              </w:rPr>
              <w:br/>
              <w:t xml:space="preserve">- pamięć Cache o pojemności co najmniej </w:t>
            </w:r>
            <w:r w:rsidR="00113797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>MB RAM</w:t>
            </w:r>
            <w:r>
              <w:rPr>
                <w:sz w:val="20"/>
                <w:szCs w:val="20"/>
              </w:rPr>
              <w:br/>
              <w:t>- interfejs SATA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030" w14:textId="15D83DEB" w:rsidR="009122DE" w:rsidRPr="003D7E8A" w:rsidRDefault="009122DE" w:rsidP="0008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88A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93A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98C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188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7CC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</w:tr>
      <w:tr w:rsidR="009122DE" w:rsidRPr="003D7E8A" w14:paraId="58910217" w14:textId="77777777" w:rsidTr="00C57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6DF" w14:textId="610C7A69" w:rsidR="009122DE" w:rsidRPr="003D7E8A" w:rsidRDefault="00ED2224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EDD" w14:textId="5C1643C4" w:rsidR="009122DE" w:rsidRPr="003D7E8A" w:rsidRDefault="009122DE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SSD o pojemności</w:t>
            </w:r>
            <w:r w:rsidR="008039C9">
              <w:rPr>
                <w:sz w:val="20"/>
                <w:szCs w:val="20"/>
              </w:rPr>
              <w:t xml:space="preserve"> co najmniej</w:t>
            </w:r>
            <w:r>
              <w:rPr>
                <w:sz w:val="20"/>
                <w:szCs w:val="20"/>
              </w:rPr>
              <w:t xml:space="preserve"> </w:t>
            </w:r>
            <w:r w:rsidR="00ED2224">
              <w:rPr>
                <w:sz w:val="20"/>
                <w:szCs w:val="20"/>
              </w:rPr>
              <w:t xml:space="preserve">240 </w:t>
            </w:r>
            <w:r>
              <w:rPr>
                <w:sz w:val="20"/>
                <w:szCs w:val="20"/>
              </w:rPr>
              <w:t>GB</w:t>
            </w:r>
            <w:r>
              <w:rPr>
                <w:sz w:val="20"/>
                <w:szCs w:val="20"/>
              </w:rPr>
              <w:br/>
              <w:t xml:space="preserve">- pamięć cache o pojemności co najmniej </w:t>
            </w:r>
            <w:r w:rsidR="00397E98">
              <w:rPr>
                <w:sz w:val="20"/>
                <w:szCs w:val="20"/>
              </w:rPr>
              <w:t xml:space="preserve">128 </w:t>
            </w:r>
            <w:r>
              <w:rPr>
                <w:sz w:val="20"/>
                <w:szCs w:val="20"/>
              </w:rPr>
              <w:t>MB RAM</w:t>
            </w:r>
            <w:r>
              <w:rPr>
                <w:sz w:val="20"/>
                <w:szCs w:val="20"/>
              </w:rPr>
              <w:br/>
              <w:t>- interfejs SATA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BFFD" w14:textId="2EE22B3E" w:rsidR="009122DE" w:rsidRPr="003D7E8A" w:rsidRDefault="00ED2224" w:rsidP="0008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8EA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2A73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7C4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9CF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1B6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</w:tr>
      <w:tr w:rsidR="00ED2224" w:rsidRPr="003D7E8A" w14:paraId="4C784E89" w14:textId="77777777" w:rsidTr="00C57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192" w14:textId="25CC2F77" w:rsidR="00ED2224" w:rsidRDefault="00ED2224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4EF6" w14:textId="4BAFC1EE" w:rsidR="00ED2224" w:rsidRDefault="00ED2224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SSD o pojemności</w:t>
            </w:r>
            <w:r w:rsidR="0062191C">
              <w:rPr>
                <w:sz w:val="20"/>
                <w:szCs w:val="20"/>
              </w:rPr>
              <w:t xml:space="preserve"> co najmniej</w:t>
            </w:r>
            <w:r>
              <w:rPr>
                <w:sz w:val="20"/>
                <w:szCs w:val="20"/>
              </w:rPr>
              <w:t xml:space="preserve"> 480GB</w:t>
            </w:r>
            <w:r>
              <w:rPr>
                <w:sz w:val="20"/>
                <w:szCs w:val="20"/>
              </w:rPr>
              <w:br/>
              <w:t xml:space="preserve">- pamięć cache o pojemności co najmniej </w:t>
            </w:r>
            <w:r w:rsidR="00AD50EA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MB RAM</w:t>
            </w:r>
            <w:r>
              <w:rPr>
                <w:sz w:val="20"/>
                <w:szCs w:val="20"/>
              </w:rPr>
              <w:br/>
              <w:t>- interfejs SATA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CA7" w14:textId="7B433CFF" w:rsidR="00ED2224" w:rsidRDefault="00AD50EA" w:rsidP="0008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FBA" w14:textId="77777777" w:rsidR="00ED2224" w:rsidRPr="003D7E8A" w:rsidRDefault="00ED2224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357" w14:textId="77777777" w:rsidR="00ED2224" w:rsidRPr="003D7E8A" w:rsidRDefault="00ED2224" w:rsidP="003B60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252" w14:textId="77777777" w:rsidR="00ED2224" w:rsidRPr="003D7E8A" w:rsidRDefault="00ED2224" w:rsidP="003B60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2BB" w14:textId="77777777" w:rsidR="00ED2224" w:rsidRPr="003D7E8A" w:rsidRDefault="00ED2224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997" w14:textId="77777777" w:rsidR="00ED2224" w:rsidRPr="003D7E8A" w:rsidRDefault="00ED2224" w:rsidP="003B600D">
            <w:pPr>
              <w:rPr>
                <w:sz w:val="20"/>
                <w:szCs w:val="20"/>
              </w:rPr>
            </w:pPr>
          </w:p>
        </w:tc>
      </w:tr>
      <w:tr w:rsidR="009122DE" w:rsidRPr="003D7E8A" w14:paraId="7004ECC6" w14:textId="77777777" w:rsidTr="00C57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D85" w14:textId="7D44BFF6" w:rsidR="009122DE" w:rsidRPr="003D7E8A" w:rsidRDefault="00ED2224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130" w14:textId="3F5BF9B6" w:rsidR="009122DE" w:rsidRPr="003D7E8A" w:rsidRDefault="009122DE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USB 2TB 2,5 cala</w:t>
            </w:r>
            <w:r w:rsidR="00B85A4F">
              <w:rPr>
                <w:sz w:val="20"/>
                <w:szCs w:val="20"/>
              </w:rPr>
              <w:t xml:space="preserve"> zewnętrzny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- </w:t>
            </w:r>
            <w:r w:rsidR="003A34FE">
              <w:rPr>
                <w:sz w:val="20"/>
                <w:szCs w:val="20"/>
              </w:rPr>
              <w:t>obsługa standardu co najmniej USB 3.0</w:t>
            </w:r>
            <w:r w:rsidR="00B85A4F">
              <w:rPr>
                <w:sz w:val="20"/>
                <w:szCs w:val="20"/>
              </w:rPr>
              <w:br/>
              <w:t>- nie wymaga dodatkowego zasilania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9247" w14:textId="3003FA76" w:rsidR="009122DE" w:rsidRPr="003D7E8A" w:rsidRDefault="009122DE" w:rsidP="0008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096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FAE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359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EB4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345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</w:tr>
      <w:tr w:rsidR="009122DE" w:rsidRPr="003D7E8A" w14:paraId="23351807" w14:textId="77777777" w:rsidTr="00C57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9C1" w14:textId="415A9869" w:rsidR="009122DE" w:rsidRDefault="0062191C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749" w14:textId="03D40DC6" w:rsidR="009122DE" w:rsidRDefault="009122DE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USB typu Pendrive o pojemności 32GB:</w:t>
            </w:r>
            <w:r>
              <w:rPr>
                <w:sz w:val="20"/>
                <w:szCs w:val="20"/>
              </w:rPr>
              <w:br/>
              <w:t xml:space="preserve">- </w:t>
            </w:r>
            <w:r w:rsidR="003A34FE">
              <w:rPr>
                <w:sz w:val="20"/>
                <w:szCs w:val="20"/>
              </w:rPr>
              <w:t>obsługa standardu co najmniej USB 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01DF" w14:textId="78C988CD" w:rsidR="009122DE" w:rsidRDefault="009122DE" w:rsidP="0091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379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67F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1DA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843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16E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08D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</w:tr>
      <w:tr w:rsidR="009122DE" w:rsidRPr="003D7E8A" w14:paraId="58F03364" w14:textId="77777777" w:rsidTr="00C57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6CF" w14:textId="4B5721E0" w:rsidR="009122DE" w:rsidRPr="003D7E8A" w:rsidRDefault="0062191C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8EFB" w14:textId="1B8B32A1" w:rsidR="009122DE" w:rsidRPr="003D7E8A" w:rsidRDefault="009122DE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przeznaczony do ciągłej pracy na serwerze NAS</w:t>
            </w:r>
            <w:r w:rsidR="003B3879">
              <w:rPr>
                <w:sz w:val="20"/>
                <w:szCs w:val="20"/>
              </w:rPr>
              <w:t xml:space="preserve"> o pojemności 4TB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- prędkość obrotowa 7200 rpm</w:t>
            </w:r>
            <w:r>
              <w:rPr>
                <w:sz w:val="20"/>
                <w:szCs w:val="20"/>
              </w:rPr>
              <w:br/>
              <w:t>- interfejs SATA III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pamięć podręczna co najmniej 128MB</w:t>
            </w:r>
            <w:r>
              <w:rPr>
                <w:sz w:val="20"/>
                <w:szCs w:val="20"/>
              </w:rPr>
              <w:br/>
              <w:t>- przystosowane do pracy 24/7</w:t>
            </w:r>
            <w:r w:rsidR="00B85A4F">
              <w:rPr>
                <w:sz w:val="20"/>
                <w:szCs w:val="20"/>
              </w:rPr>
              <w:t xml:space="preserve"> na serwerach NAS</w:t>
            </w:r>
            <w:r>
              <w:rPr>
                <w:sz w:val="20"/>
                <w:szCs w:val="20"/>
              </w:rPr>
              <w:br/>
              <w:t>- format dysku: 3,5 cala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FB8" w14:textId="53C9A3A2" w:rsidR="009122DE" w:rsidRPr="003D7E8A" w:rsidRDefault="009122DE" w:rsidP="0008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C33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8A6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405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3E1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431" w14:textId="77777777" w:rsidR="009122DE" w:rsidRPr="003D7E8A" w:rsidRDefault="009122DE" w:rsidP="003B600D">
            <w:pPr>
              <w:rPr>
                <w:sz w:val="20"/>
                <w:szCs w:val="20"/>
              </w:rPr>
            </w:pPr>
          </w:p>
        </w:tc>
      </w:tr>
      <w:tr w:rsidR="00A369FF" w:rsidRPr="003D7E8A" w14:paraId="05212139" w14:textId="77777777" w:rsidTr="00D36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C04" w14:textId="63044C7D" w:rsidR="00A369FF" w:rsidRDefault="00A369FF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D0A7" w14:textId="3B82DE5E" w:rsidR="00A369FF" w:rsidRPr="003D7E8A" w:rsidRDefault="00A369FF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do siedziby Muzeum Wsi Kieleckiej, ul. Jana Pawła II nr 6, 25-025 Kielce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F27" w14:textId="77777777" w:rsidR="00A369FF" w:rsidRPr="003D7E8A" w:rsidRDefault="00A369FF" w:rsidP="003B60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800" w14:textId="77777777" w:rsidR="00A369FF" w:rsidRPr="003D7E8A" w:rsidRDefault="00A369FF" w:rsidP="003B60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A39" w14:textId="77777777" w:rsidR="00A369FF" w:rsidRPr="003D7E8A" w:rsidRDefault="00A369FF" w:rsidP="003B600D">
            <w:pPr>
              <w:rPr>
                <w:sz w:val="20"/>
                <w:szCs w:val="20"/>
              </w:rPr>
            </w:pPr>
          </w:p>
        </w:tc>
      </w:tr>
      <w:tr w:rsidR="00A369FF" w:rsidRPr="003D7E8A" w14:paraId="54CFB90C" w14:textId="77777777" w:rsidTr="00BD084F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358" w14:textId="26999205" w:rsidR="00A369FF" w:rsidRPr="003D7E8A" w:rsidRDefault="00A369FF" w:rsidP="003B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3BC" w14:textId="77777777" w:rsidR="00A369FF" w:rsidRPr="003D7E8A" w:rsidRDefault="00A369FF" w:rsidP="003B600D">
            <w:pPr>
              <w:rPr>
                <w:sz w:val="20"/>
                <w:szCs w:val="20"/>
              </w:rPr>
            </w:pPr>
          </w:p>
        </w:tc>
      </w:tr>
    </w:tbl>
    <w:p w14:paraId="3963019B" w14:textId="279B1B20" w:rsidR="00C5345E" w:rsidRDefault="00C5345E" w:rsidP="00C5345E">
      <w:pPr>
        <w:widowControl w:val="0"/>
        <w:contextualSpacing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8B5DE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</w:rPr>
        <w:t>Termin wykonania: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</w:t>
      </w:r>
      <w:r w:rsidR="0038406E">
        <w:rPr>
          <w:rFonts w:ascii="Times New Roman" w:eastAsia="Lucida Sans Unicode" w:hAnsi="Times New Roman" w:cs="Times New Roman"/>
          <w:color w:val="00000A"/>
          <w:sz w:val="24"/>
          <w:szCs w:val="24"/>
        </w:rPr>
        <w:t>14</w:t>
      </w:r>
      <w:r w:rsidR="007A7A5E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dni od rozstrzygnięcia</w:t>
      </w:r>
    </w:p>
    <w:p w14:paraId="265857DB" w14:textId="322C0B1B" w:rsidR="00C5345E" w:rsidRDefault="00C5345E" w:rsidP="00C5345E">
      <w:pPr>
        <w:widowControl w:val="0"/>
        <w:contextualSpacing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</w:rPr>
        <w:t>Kryterium wyboru najkorzystniejszej oferty: najniższa cena</w:t>
      </w:r>
    </w:p>
    <w:p w14:paraId="5EB2C8C6" w14:textId="0BCD3617" w:rsidR="00C5345E" w:rsidRDefault="00C5345E" w:rsidP="00C5345E">
      <w:pPr>
        <w:widowControl w:val="0"/>
        <w:contextualSpacing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14:paraId="7578A751" w14:textId="6DC96BA1" w:rsidR="00C5345E" w:rsidRPr="0080308E" w:rsidRDefault="00C5345E" w:rsidP="00394877">
      <w:pPr>
        <w:spacing w:line="240" w:lineRule="auto"/>
        <w:rPr>
          <w:rFonts w:ascii="Times New Roman" w:eastAsia="Times New Roman" w:hAnsi="Times New Roman" w:cs="Times New Roman"/>
        </w:rPr>
      </w:pPr>
      <w:r w:rsidRPr="0080308E">
        <w:rPr>
          <w:rFonts w:ascii="Times New Roman" w:eastAsia="Times New Roman" w:hAnsi="Times New Roman" w:cs="Times New Roman"/>
        </w:rPr>
        <w:t xml:space="preserve">Oferty należy składać w Muzeum Wsi Kieleckiej (adres jak wyżej), przesłać na adres email: </w:t>
      </w:r>
      <w:r w:rsidR="00394877">
        <w:rPr>
          <w:rFonts w:ascii="Times New Roman" w:eastAsia="Times New Roman" w:hAnsi="Times New Roman" w:cs="Times New Roman"/>
          <w:b/>
        </w:rPr>
        <w:t>z</w:t>
      </w:r>
      <w:r w:rsidRPr="0080308E">
        <w:rPr>
          <w:rFonts w:ascii="Times New Roman" w:eastAsia="Times New Roman" w:hAnsi="Times New Roman" w:cs="Times New Roman"/>
          <w:b/>
        </w:rPr>
        <w:t>apytaniaofertowe@mwk.com.pl</w:t>
      </w:r>
      <w:r w:rsidRPr="0080308E">
        <w:rPr>
          <w:rFonts w:ascii="Times New Roman" w:eastAsia="Times New Roman" w:hAnsi="Times New Roman" w:cs="Times New Roman"/>
        </w:rPr>
        <w:t xml:space="preserve"> lub faksem na nr 41 344 50 08 w terminie do dnia </w:t>
      </w:r>
      <w:r w:rsidR="00D76953">
        <w:rPr>
          <w:rFonts w:ascii="Times New Roman" w:eastAsia="Times New Roman" w:hAnsi="Times New Roman" w:cs="Times New Roman"/>
        </w:rPr>
        <w:t>10 czerwca 2021 r.</w:t>
      </w:r>
      <w:r w:rsidR="0013596D">
        <w:rPr>
          <w:rFonts w:ascii="Times New Roman" w:eastAsia="Times New Roman" w:hAnsi="Times New Roman" w:cs="Times New Roman"/>
        </w:rPr>
        <w:t xml:space="preserve"> godz.</w:t>
      </w:r>
      <w:r w:rsidR="00D76953">
        <w:rPr>
          <w:rFonts w:ascii="Times New Roman" w:eastAsia="Times New Roman" w:hAnsi="Times New Roman" w:cs="Times New Roman"/>
        </w:rPr>
        <w:t xml:space="preserve"> 15.00</w:t>
      </w:r>
    </w:p>
    <w:p w14:paraId="30B7C20B" w14:textId="77777777" w:rsidR="00C5345E" w:rsidRPr="0080308E" w:rsidRDefault="00C5345E" w:rsidP="00C534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0308E">
        <w:rPr>
          <w:rFonts w:ascii="Times New Roman" w:eastAsia="Times New Roman" w:hAnsi="Times New Roman" w:cs="Times New Roman"/>
        </w:rPr>
        <w:t xml:space="preserve">Szczegółowych informacji w zakresie realizacji zamówienia udzieli: </w:t>
      </w:r>
      <w:r>
        <w:rPr>
          <w:rFonts w:ascii="Times New Roman" w:eastAsia="Times New Roman" w:hAnsi="Times New Roman" w:cs="Times New Roman"/>
        </w:rPr>
        <w:t>Łukasz Dąbrowski</w:t>
      </w:r>
    </w:p>
    <w:p w14:paraId="149BDDF7" w14:textId="77777777" w:rsidR="00C5345E" w:rsidRPr="0080308E" w:rsidRDefault="00C5345E" w:rsidP="00C5345E">
      <w:pPr>
        <w:pStyle w:val="Akapitzlist"/>
        <w:ind w:left="0"/>
        <w:rPr>
          <w:rFonts w:cs="Times New Roman"/>
          <w:b/>
          <w:sz w:val="22"/>
          <w:szCs w:val="22"/>
          <w:lang w:val="en-US"/>
        </w:rPr>
      </w:pPr>
      <w:r w:rsidRPr="0080308E">
        <w:rPr>
          <w:rFonts w:eastAsia="Times New Roman" w:cs="Times New Roman"/>
          <w:color w:val="auto"/>
          <w:sz w:val="22"/>
          <w:szCs w:val="22"/>
          <w:lang w:val="en-US" w:eastAsia="pl-PL"/>
        </w:rPr>
        <w:t>Tel. 41 344 92 97 wew.11</w:t>
      </w:r>
      <w:r>
        <w:rPr>
          <w:rFonts w:eastAsia="Times New Roman" w:cs="Times New Roman"/>
          <w:color w:val="auto"/>
          <w:sz w:val="22"/>
          <w:szCs w:val="22"/>
          <w:lang w:val="en-US" w:eastAsia="pl-PL"/>
        </w:rPr>
        <w:t>3</w:t>
      </w:r>
      <w:r w:rsidRPr="0080308E">
        <w:rPr>
          <w:rFonts w:eastAsia="Times New Roman" w:cs="Times New Roman"/>
          <w:color w:val="auto"/>
          <w:sz w:val="22"/>
          <w:szCs w:val="22"/>
          <w:lang w:val="en-US" w:eastAsia="pl-PL"/>
        </w:rPr>
        <w:t xml:space="preserve">, email: </w:t>
      </w:r>
      <w:r>
        <w:rPr>
          <w:rFonts w:eastAsia="Times New Roman" w:cs="Times New Roman"/>
          <w:color w:val="auto"/>
          <w:sz w:val="22"/>
          <w:szCs w:val="22"/>
          <w:lang w:val="en-US" w:eastAsia="pl-PL"/>
        </w:rPr>
        <w:t>ldabrowski</w:t>
      </w:r>
      <w:r w:rsidRPr="0080308E">
        <w:rPr>
          <w:rFonts w:eastAsia="Times New Roman" w:cs="Times New Roman"/>
          <w:color w:val="auto"/>
          <w:sz w:val="22"/>
          <w:szCs w:val="22"/>
          <w:lang w:val="en-US" w:eastAsia="pl-PL"/>
        </w:rPr>
        <w:t>@mwk.com.pl</w:t>
      </w:r>
    </w:p>
    <w:p w14:paraId="3A9F0886" w14:textId="77777777" w:rsidR="00C5345E" w:rsidRPr="0080308E" w:rsidRDefault="00C5345E" w:rsidP="00C5345E">
      <w:pPr>
        <w:pStyle w:val="Akapitzlist"/>
        <w:ind w:left="1287"/>
        <w:rPr>
          <w:rFonts w:cs="Times New Roman"/>
          <w:b/>
          <w:sz w:val="22"/>
          <w:szCs w:val="22"/>
          <w:lang w:val="en-US"/>
        </w:rPr>
      </w:pPr>
    </w:p>
    <w:p w14:paraId="0216D493" w14:textId="27533B1B" w:rsidR="00C5345E" w:rsidRDefault="00C5345E" w:rsidP="00C5345E">
      <w:pPr>
        <w:pStyle w:val="Akapitzlist"/>
        <w:ind w:left="1287"/>
        <w:rPr>
          <w:rFonts w:cs="Times New Roman"/>
          <w:b/>
          <w:sz w:val="22"/>
          <w:szCs w:val="22"/>
          <w:lang w:val="en-US"/>
        </w:rPr>
      </w:pPr>
    </w:p>
    <w:p w14:paraId="40E5C15A" w14:textId="77777777" w:rsidR="00C5345E" w:rsidRPr="00036C47" w:rsidRDefault="00C5345E" w:rsidP="00036C47">
      <w:pPr>
        <w:rPr>
          <w:rFonts w:cs="Times New Roman"/>
          <w:b/>
          <w:lang w:val="en-US"/>
        </w:rPr>
      </w:pPr>
    </w:p>
    <w:p w14:paraId="49376B25" w14:textId="77777777" w:rsidR="00C5345E" w:rsidRDefault="00C5345E" w:rsidP="00C5345E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80308E">
        <w:rPr>
          <w:rFonts w:eastAsia="Calibri" w:cs="Times New Roman"/>
          <w:b/>
          <w:sz w:val="22"/>
          <w:szCs w:val="22"/>
        </w:rPr>
        <w:t>……………………………</w:t>
      </w:r>
      <w:r w:rsidRPr="0080308E">
        <w:rPr>
          <w:rFonts w:cs="Times New Roman"/>
          <w:b/>
          <w:sz w:val="22"/>
          <w:szCs w:val="22"/>
        </w:rPr>
        <w:t>.</w:t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  <w:t>……………………………</w:t>
      </w:r>
    </w:p>
    <w:p w14:paraId="6E1645ED" w14:textId="77777777" w:rsidR="00C5345E" w:rsidRPr="001971F7" w:rsidRDefault="00C5345E" w:rsidP="00C5345E">
      <w:pPr>
        <w:pStyle w:val="Akapitzlist"/>
        <w:ind w:left="0"/>
        <w:jc w:val="center"/>
        <w:rPr>
          <w:rFonts w:cs="Times New Roman"/>
          <w:sz w:val="22"/>
          <w:szCs w:val="22"/>
        </w:rPr>
      </w:pPr>
      <w:r w:rsidRPr="0080308E">
        <w:rPr>
          <w:rFonts w:cs="Times New Roman"/>
        </w:rPr>
        <w:t>( pieczęć Wykonawcy)</w:t>
      </w:r>
      <w:r w:rsidRPr="0080308E">
        <w:rPr>
          <w:rFonts w:cs="Times New Roman"/>
        </w:rPr>
        <w:tab/>
      </w:r>
      <w:r w:rsidRPr="0080308E">
        <w:rPr>
          <w:rFonts w:cs="Times New Roman"/>
        </w:rPr>
        <w:tab/>
      </w:r>
      <w:r w:rsidRPr="0080308E">
        <w:rPr>
          <w:rFonts w:cs="Times New Roman"/>
        </w:rPr>
        <w:tab/>
      </w:r>
      <w:r w:rsidRPr="0080308E">
        <w:rPr>
          <w:rFonts w:cs="Times New Roman"/>
        </w:rPr>
        <w:tab/>
      </w:r>
      <w:r w:rsidRPr="0080308E">
        <w:rPr>
          <w:rFonts w:cs="Times New Roman"/>
        </w:rPr>
        <w:tab/>
        <w:t>( podpis Wykonawcy)</w:t>
      </w:r>
    </w:p>
    <w:p w14:paraId="5AA0C1E2" w14:textId="77777777" w:rsidR="00C5345E" w:rsidRDefault="00C5345E" w:rsidP="00C5345E">
      <w:pPr>
        <w:widowControl w:val="0"/>
        <w:contextualSpacing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14:paraId="136F8C38" w14:textId="77777777" w:rsidR="00C5345E" w:rsidRPr="0080308E" w:rsidRDefault="00C5345E" w:rsidP="00CB5365">
      <w:pPr>
        <w:pStyle w:val="Normalny1"/>
        <w:spacing w:line="276" w:lineRule="auto"/>
        <w:ind w:firstLine="708"/>
        <w:rPr>
          <w:rFonts w:cs="Times New Roman"/>
          <w:sz w:val="22"/>
          <w:szCs w:val="22"/>
        </w:rPr>
      </w:pPr>
    </w:p>
    <w:sectPr w:rsidR="00C5345E" w:rsidRPr="0080308E" w:rsidSect="009122DE">
      <w:pgSz w:w="16838" w:h="11906" w:orient="landscape"/>
      <w:pgMar w:top="284" w:right="99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MyriadPro-Regular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E572C9"/>
    <w:multiLevelType w:val="hybridMultilevel"/>
    <w:tmpl w:val="0A1C2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D0757"/>
    <w:multiLevelType w:val="hybridMultilevel"/>
    <w:tmpl w:val="68FCE7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0BC"/>
    <w:rsid w:val="00036C47"/>
    <w:rsid w:val="00084E37"/>
    <w:rsid w:val="00113797"/>
    <w:rsid w:val="001150CD"/>
    <w:rsid w:val="0013596D"/>
    <w:rsid w:val="001C7CD5"/>
    <w:rsid w:val="00206C04"/>
    <w:rsid w:val="00297568"/>
    <w:rsid w:val="002A500B"/>
    <w:rsid w:val="002B2822"/>
    <w:rsid w:val="002C5005"/>
    <w:rsid w:val="003016EB"/>
    <w:rsid w:val="00362801"/>
    <w:rsid w:val="0038406E"/>
    <w:rsid w:val="0039071A"/>
    <w:rsid w:val="00394877"/>
    <w:rsid w:val="00397E98"/>
    <w:rsid w:val="003A34FE"/>
    <w:rsid w:val="003B3879"/>
    <w:rsid w:val="00443D02"/>
    <w:rsid w:val="00477724"/>
    <w:rsid w:val="004959D9"/>
    <w:rsid w:val="004B297F"/>
    <w:rsid w:val="004B6CE5"/>
    <w:rsid w:val="004C42DD"/>
    <w:rsid w:val="00503BFD"/>
    <w:rsid w:val="005071DB"/>
    <w:rsid w:val="0054533B"/>
    <w:rsid w:val="006005C3"/>
    <w:rsid w:val="00613519"/>
    <w:rsid w:val="0062191C"/>
    <w:rsid w:val="00630F92"/>
    <w:rsid w:val="006A1846"/>
    <w:rsid w:val="006C3C67"/>
    <w:rsid w:val="007A7A5E"/>
    <w:rsid w:val="007D1559"/>
    <w:rsid w:val="007D7844"/>
    <w:rsid w:val="007F2A6D"/>
    <w:rsid w:val="008039C9"/>
    <w:rsid w:val="00836BBF"/>
    <w:rsid w:val="00881541"/>
    <w:rsid w:val="00896AD0"/>
    <w:rsid w:val="008B46D5"/>
    <w:rsid w:val="009122DE"/>
    <w:rsid w:val="0097634A"/>
    <w:rsid w:val="00984677"/>
    <w:rsid w:val="009B56A5"/>
    <w:rsid w:val="009C21CF"/>
    <w:rsid w:val="009E5F9F"/>
    <w:rsid w:val="009F6BEC"/>
    <w:rsid w:val="00A369FF"/>
    <w:rsid w:val="00A46C14"/>
    <w:rsid w:val="00AD50EA"/>
    <w:rsid w:val="00B400BC"/>
    <w:rsid w:val="00B7104D"/>
    <w:rsid w:val="00B85A4F"/>
    <w:rsid w:val="00BD0B10"/>
    <w:rsid w:val="00C53084"/>
    <w:rsid w:val="00C5345E"/>
    <w:rsid w:val="00C57922"/>
    <w:rsid w:val="00CA7792"/>
    <w:rsid w:val="00CB5365"/>
    <w:rsid w:val="00CB6F41"/>
    <w:rsid w:val="00D206E9"/>
    <w:rsid w:val="00D76953"/>
    <w:rsid w:val="00DC755C"/>
    <w:rsid w:val="00ED2224"/>
    <w:rsid w:val="00F9160F"/>
    <w:rsid w:val="00FA5A39"/>
    <w:rsid w:val="00FF314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1879"/>
  <w15:docId w15:val="{0AB42DC7-E979-4F90-B642-70D3DAD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B400BC"/>
    <w:rPr>
      <w:i/>
      <w:iCs/>
      <w:color w:val="808080"/>
    </w:rPr>
  </w:style>
  <w:style w:type="paragraph" w:customStyle="1" w:styleId="Normalny1">
    <w:name w:val="Normalny1"/>
    <w:rsid w:val="00B400B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styleId="Akapitzlist">
    <w:name w:val="List Paragraph"/>
    <w:basedOn w:val="Normalny1"/>
    <w:uiPriority w:val="34"/>
    <w:qFormat/>
    <w:rsid w:val="00C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9FF2-1665-4FAC-ADFA-3D56061B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Łukasz Dąbrowski</cp:lastModifiedBy>
  <cp:revision>64</cp:revision>
  <dcterms:created xsi:type="dcterms:W3CDTF">2020-01-07T19:35:00Z</dcterms:created>
  <dcterms:modified xsi:type="dcterms:W3CDTF">2021-05-27T13:09:00Z</dcterms:modified>
</cp:coreProperties>
</file>